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各市交通运输主管部门防汛备汛工作情况报告表</w:t>
      </w:r>
    </w:p>
    <w:p>
      <w:pPr>
        <w:widowControl/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  <w:t>填报单位：                                                填报时间：</w:t>
      </w:r>
    </w:p>
    <w:tbl>
      <w:tblPr>
        <w:tblStyle w:val="4"/>
        <w:tblW w:w="14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15"/>
        <w:gridCol w:w="1080"/>
        <w:gridCol w:w="1020"/>
        <w:gridCol w:w="1230"/>
        <w:gridCol w:w="1094"/>
        <w:gridCol w:w="713"/>
        <w:gridCol w:w="1011"/>
        <w:gridCol w:w="1110"/>
        <w:gridCol w:w="1125"/>
        <w:gridCol w:w="1260"/>
        <w:gridCol w:w="150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层级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组织检查情况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隐患排查情况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五停应对方案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制定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抢险救援力量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组织演练情况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检查累计人数（人次）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检查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（处）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发现隐患点（处）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已完成整改的隐患点（处）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已落实管控措施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（处）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市本级修订情况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县级修订情况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基地装备物资储备数量（件）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与施工企业签订协议情况（家）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应急救援人员数量（人）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演练活动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（次）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参加和观摩演练人数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市本级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（分县、市区）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>
      <w:pPr>
        <w:jc w:val="left"/>
        <w:rPr>
          <w:rFonts w:ascii="CESI仿宋-GB2312" w:hAnsi="CESI仿宋-GB2312" w:eastAsia="CESI仿宋-GB2312" w:cs="CESI仿宋-GB2312"/>
          <w:szCs w:val="21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bidi="ar"/>
        </w:rPr>
        <w:t xml:space="preserve">填报人：                          联系电话：     </w:t>
      </w:r>
      <w:r>
        <w:rPr>
          <w:rFonts w:hint="eastAsia" w:ascii="CESI仿宋-GB2312" w:hAnsi="CESI仿宋-GB2312" w:eastAsia="CESI仿宋-GB2312" w:cs="CESI仿宋-GB2312"/>
          <w:szCs w:val="21"/>
        </w:rPr>
        <w:t xml:space="preserve">                                                             </w:t>
      </w:r>
    </w:p>
    <w:p>
      <w:pPr>
        <w:tabs>
          <w:tab w:val="left" w:pos="0"/>
        </w:tabs>
        <w:rPr>
          <w:rFonts w:hint="eastAsia" w:ascii="仿宋_GB2312" w:hAnsi="Times New Roman" w:cs="Times New Roman"/>
        </w:rPr>
      </w:pPr>
    </w:p>
    <w:p>
      <w:pPr>
        <w:rPr>
          <w:rFonts w:hint="eastAsia"/>
        </w:rPr>
      </w:pPr>
      <w:bookmarkStart w:id="0" w:name="bodyEnd"/>
      <w:bookmarkEnd w:id="0"/>
    </w:p>
    <w:p>
      <w:pPr>
        <w:rPr>
          <w:rFonts w:hint="eastAsia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418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7C311B50"/>
    <w:rsid w:val="7C3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2023-02-27T01:05:00Z</dcterms:created>
  <dc:creator>dell</dc:creator>
  <cp:lastModifiedBy>dell</cp:lastModifiedBy>
  <dcterms:modified xsi:type="dcterms:W3CDTF">2023-02-27T01:05:36Z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361F9DB351A14CF395DDB01E44B88BA4</vt:lpwstr>
  </property>
</Properties>
</file>