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3D" w:rsidRPr="00F86712" w:rsidRDefault="0064533D" w:rsidP="0064533D">
      <w:pPr>
        <w:rPr>
          <w:b/>
        </w:rPr>
      </w:pPr>
    </w:p>
    <w:p w:rsidR="0064533D" w:rsidRPr="00F86712" w:rsidRDefault="0064533D" w:rsidP="0064533D">
      <w:pPr>
        <w:rPr>
          <w:b/>
        </w:rPr>
      </w:pPr>
      <w:r w:rsidRPr="00F86712">
        <w:rPr>
          <w:rFonts w:hint="eastAsia"/>
          <w:b/>
        </w:rPr>
        <w:t>附录</w:t>
      </w:r>
    </w:p>
    <w:p w:rsidR="0064533D" w:rsidRPr="00F86712" w:rsidRDefault="0064533D" w:rsidP="0064533D">
      <w:pPr>
        <w:jc w:val="center"/>
        <w:rPr>
          <w:rFonts w:ascii="宋体" w:hAnsi="宋体"/>
          <w:b/>
          <w:bCs/>
          <w:sz w:val="24"/>
        </w:rPr>
      </w:pPr>
    </w:p>
    <w:p w:rsidR="0064533D" w:rsidRPr="00F86712" w:rsidRDefault="0064533D" w:rsidP="0064533D">
      <w:pPr>
        <w:pStyle w:val="4"/>
        <w:jc w:val="both"/>
      </w:pPr>
      <w:bookmarkStart w:id="0" w:name="_Toc415484796"/>
      <w:bookmarkStart w:id="1" w:name="_Toc54105199"/>
      <w:r w:rsidRPr="00F86712">
        <w:rPr>
          <w:rFonts w:hint="eastAsia"/>
        </w:rPr>
        <w:t>附录</w:t>
      </w:r>
      <w:r w:rsidRPr="00F86712">
        <w:rPr>
          <w:rFonts w:hint="eastAsia"/>
        </w:rPr>
        <w:t xml:space="preserve">1 </w:t>
      </w:r>
      <w:r w:rsidRPr="00F86712">
        <w:rPr>
          <w:rFonts w:hint="eastAsia"/>
        </w:rPr>
        <w:t>资格审查条件（资质最低条件）</w:t>
      </w:r>
      <w:bookmarkEnd w:id="0"/>
      <w:bookmarkEnd w:id="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795"/>
      </w:tblGrid>
      <w:tr w:rsidR="0064533D" w:rsidRPr="00F86712" w:rsidTr="0069306E">
        <w:trPr>
          <w:trHeight w:val="936"/>
          <w:tblHeader/>
        </w:trPr>
        <w:tc>
          <w:tcPr>
            <w:tcW w:w="1809" w:type="dxa"/>
            <w:tcBorders>
              <w:righ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标段</w:t>
            </w:r>
          </w:p>
        </w:tc>
        <w:tc>
          <w:tcPr>
            <w:tcW w:w="7795" w:type="dxa"/>
            <w:tcBorders>
              <w:lef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施工企业资质等级要求</w:t>
            </w:r>
          </w:p>
        </w:tc>
      </w:tr>
      <w:tr w:rsidR="0064533D" w:rsidRPr="00F86712" w:rsidTr="0069306E">
        <w:trPr>
          <w:trHeight w:val="2556"/>
          <w:tblHeader/>
        </w:trPr>
        <w:tc>
          <w:tcPr>
            <w:tcW w:w="1809" w:type="dxa"/>
            <w:tcBorders>
              <w:right w:val="single" w:sz="4" w:space="0" w:color="auto"/>
            </w:tcBorders>
            <w:vAlign w:val="center"/>
          </w:tcPr>
          <w:p w:rsidR="0064533D" w:rsidRPr="00F86712" w:rsidRDefault="007D1F41" w:rsidP="0069306E">
            <w:pPr>
              <w:spacing w:line="360" w:lineRule="auto"/>
              <w:jc w:val="center"/>
              <w:rPr>
                <w:bCs/>
                <w:szCs w:val="21"/>
              </w:rPr>
            </w:pPr>
            <w:r>
              <w:rPr>
                <w:bCs/>
                <w:szCs w:val="21"/>
              </w:rPr>
              <w:t>第</w:t>
            </w:r>
            <w:r>
              <w:rPr>
                <w:bCs/>
                <w:szCs w:val="21"/>
              </w:rPr>
              <w:t>SG02</w:t>
            </w:r>
            <w:r>
              <w:rPr>
                <w:bCs/>
                <w:szCs w:val="21"/>
              </w:rPr>
              <w:t>标段</w:t>
            </w:r>
          </w:p>
        </w:tc>
        <w:tc>
          <w:tcPr>
            <w:tcW w:w="7795" w:type="dxa"/>
            <w:tcBorders>
              <w:left w:val="single" w:sz="4" w:space="0" w:color="auto"/>
            </w:tcBorders>
            <w:vAlign w:val="center"/>
          </w:tcPr>
          <w:p w:rsidR="0064533D" w:rsidRPr="00F86712" w:rsidRDefault="0064533D" w:rsidP="0069306E">
            <w:pPr>
              <w:spacing w:line="400" w:lineRule="exact"/>
              <w:ind w:firstLineChars="200" w:firstLine="422"/>
              <w:rPr>
                <w:rFonts w:ascii="宋体" w:hAnsi="宋体"/>
              </w:rPr>
            </w:pPr>
            <w:r w:rsidRPr="00F86712">
              <w:rPr>
                <w:b/>
              </w:rPr>
              <w:t>1.</w:t>
            </w:r>
            <w:r w:rsidRPr="00F86712">
              <w:rPr>
                <w:rFonts w:hint="eastAsia"/>
                <w:b/>
              </w:rPr>
              <w:t xml:space="preserve"> </w:t>
            </w:r>
            <w:r w:rsidRPr="00F86712">
              <w:rPr>
                <w:rFonts w:ascii="宋体" w:hAnsi="宋体" w:hint="eastAsia"/>
              </w:rPr>
              <w:t>投标人应具备国内独立法人资格、公路工程施工总承包一级及以上资质；</w:t>
            </w:r>
          </w:p>
          <w:p w:rsidR="0064533D" w:rsidRPr="00F86712" w:rsidRDefault="0064533D" w:rsidP="0069306E">
            <w:pPr>
              <w:spacing w:line="400" w:lineRule="exact"/>
              <w:ind w:firstLineChars="200" w:firstLine="422"/>
              <w:rPr>
                <w:rFonts w:ascii="宋体" w:hAnsi="宋体"/>
              </w:rPr>
            </w:pPr>
            <w:r w:rsidRPr="00F86712">
              <w:rPr>
                <w:b/>
              </w:rPr>
              <w:t>2.</w:t>
            </w:r>
            <w:r w:rsidRPr="00F86712">
              <w:rPr>
                <w:rFonts w:hint="eastAsia"/>
                <w:b/>
              </w:rPr>
              <w:t xml:space="preserve"> </w:t>
            </w:r>
            <w:r w:rsidRPr="00F86712">
              <w:rPr>
                <w:szCs w:val="21"/>
              </w:rPr>
              <w:t>投标人</w:t>
            </w:r>
            <w:r w:rsidRPr="00F86712">
              <w:rPr>
                <w:rFonts w:hint="eastAsia"/>
                <w:szCs w:val="21"/>
              </w:rPr>
              <w:t>还</w:t>
            </w:r>
            <w:r w:rsidRPr="00F86712">
              <w:rPr>
                <w:rFonts w:ascii="宋体" w:hAnsi="宋体" w:hint="eastAsia"/>
                <w:szCs w:val="21"/>
              </w:rPr>
              <w:t>应列入交通运输部网站“全国公路建设市场信用信息管理系统”最新公布的公路工程施工资质企业名录，</w:t>
            </w:r>
            <w:r w:rsidRPr="00F86712">
              <w:rPr>
                <w:rFonts w:ascii="宋体" w:hAnsi="宋体" w:hint="eastAsia"/>
              </w:rPr>
              <w:t>且投标人名</w:t>
            </w:r>
            <w:bookmarkStart w:id="2" w:name="_GoBack"/>
            <w:bookmarkEnd w:id="2"/>
            <w:r w:rsidRPr="00F86712">
              <w:rPr>
                <w:rFonts w:ascii="宋体" w:hAnsi="宋体" w:hint="eastAsia"/>
              </w:rPr>
              <w:t>称与上述名录相符。</w:t>
            </w:r>
          </w:p>
        </w:tc>
      </w:tr>
    </w:tbl>
    <w:p w:rsidR="0064533D" w:rsidRPr="00F86712" w:rsidRDefault="0064533D" w:rsidP="0064533D">
      <w:pPr>
        <w:jc w:val="center"/>
        <w:rPr>
          <w:rFonts w:ascii="宋体" w:hAnsi="宋体"/>
          <w:b/>
          <w:bCs/>
          <w:sz w:val="36"/>
          <w:szCs w:val="36"/>
        </w:rPr>
      </w:pPr>
    </w:p>
    <w:p w:rsidR="0064533D" w:rsidRPr="00F86712" w:rsidRDefault="0064533D" w:rsidP="0064533D">
      <w:r w:rsidRPr="00F86712">
        <w:br w:type="page"/>
      </w:r>
    </w:p>
    <w:p w:rsidR="0064533D" w:rsidRPr="00F86712" w:rsidRDefault="0064533D" w:rsidP="0064533D"/>
    <w:p w:rsidR="0064533D" w:rsidRPr="00F86712" w:rsidRDefault="0064533D" w:rsidP="0064533D"/>
    <w:p w:rsidR="0064533D" w:rsidRPr="00F86712" w:rsidRDefault="0064533D" w:rsidP="0064533D">
      <w:pPr>
        <w:pStyle w:val="4"/>
      </w:pPr>
      <w:bookmarkStart w:id="3" w:name="_Toc415484797"/>
      <w:bookmarkStart w:id="4" w:name="_Toc54105200"/>
      <w:r w:rsidRPr="00F86712">
        <w:rPr>
          <w:rFonts w:hint="eastAsia"/>
        </w:rPr>
        <w:t>附录</w:t>
      </w:r>
      <w:r w:rsidRPr="00F86712">
        <w:rPr>
          <w:rFonts w:hint="eastAsia"/>
        </w:rPr>
        <w:t xml:space="preserve">2 </w:t>
      </w:r>
      <w:r w:rsidRPr="00F86712">
        <w:rPr>
          <w:rFonts w:hint="eastAsia"/>
        </w:rPr>
        <w:t>资格审查条件（财务最低要求）</w:t>
      </w:r>
      <w:bookmarkEnd w:id="3"/>
      <w:bookmarkEnd w:id="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22"/>
        <w:gridCol w:w="7282"/>
      </w:tblGrid>
      <w:tr w:rsidR="0064533D" w:rsidRPr="00F86712" w:rsidTr="0069306E">
        <w:trPr>
          <w:trHeight w:val="773"/>
          <w:tblHeader/>
        </w:trPr>
        <w:tc>
          <w:tcPr>
            <w:tcW w:w="2322" w:type="dxa"/>
            <w:tcBorders>
              <w:righ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标段</w:t>
            </w:r>
          </w:p>
        </w:tc>
        <w:tc>
          <w:tcPr>
            <w:tcW w:w="7282" w:type="dxa"/>
            <w:tcBorders>
              <w:lef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财务要求</w:t>
            </w:r>
          </w:p>
        </w:tc>
      </w:tr>
      <w:tr w:rsidR="0064533D" w:rsidRPr="00F86712" w:rsidTr="0069306E">
        <w:trPr>
          <w:trHeight w:val="3291"/>
          <w:tblHeader/>
        </w:trPr>
        <w:tc>
          <w:tcPr>
            <w:tcW w:w="2322" w:type="dxa"/>
            <w:tcBorders>
              <w:right w:val="single" w:sz="4" w:space="0" w:color="auto"/>
            </w:tcBorders>
            <w:vAlign w:val="center"/>
          </w:tcPr>
          <w:p w:rsidR="0064533D" w:rsidRPr="00F86712" w:rsidRDefault="007D1F41" w:rsidP="0069306E">
            <w:pPr>
              <w:spacing w:line="360" w:lineRule="auto"/>
              <w:jc w:val="center"/>
              <w:rPr>
                <w:bCs/>
                <w:szCs w:val="21"/>
              </w:rPr>
            </w:pPr>
            <w:r>
              <w:rPr>
                <w:bCs/>
                <w:szCs w:val="21"/>
              </w:rPr>
              <w:t>第</w:t>
            </w:r>
            <w:r>
              <w:rPr>
                <w:bCs/>
                <w:szCs w:val="21"/>
              </w:rPr>
              <w:t>SG02</w:t>
            </w:r>
            <w:r>
              <w:rPr>
                <w:bCs/>
                <w:szCs w:val="21"/>
              </w:rPr>
              <w:t>标段</w:t>
            </w:r>
          </w:p>
        </w:tc>
        <w:tc>
          <w:tcPr>
            <w:tcW w:w="7282" w:type="dxa"/>
            <w:tcBorders>
              <w:left w:val="single" w:sz="4" w:space="0" w:color="auto"/>
            </w:tcBorders>
            <w:vAlign w:val="center"/>
          </w:tcPr>
          <w:p w:rsidR="0064533D" w:rsidRPr="00F86712" w:rsidRDefault="0064533D" w:rsidP="0069306E">
            <w:pPr>
              <w:spacing w:line="360" w:lineRule="auto"/>
              <w:ind w:firstLineChars="200" w:firstLine="420"/>
              <w:rPr>
                <w:rFonts w:ascii="宋体" w:hAnsi="宋体"/>
                <w:szCs w:val="21"/>
              </w:rPr>
            </w:pPr>
            <w:r w:rsidRPr="00F86712">
              <w:rPr>
                <w:rFonts w:ascii="宋体" w:hAnsi="宋体" w:hint="eastAsia"/>
                <w:szCs w:val="21"/>
              </w:rPr>
              <w:t>承诺提供不少于</w:t>
            </w:r>
            <w:r w:rsidRPr="00F86712">
              <w:rPr>
                <w:rFonts w:hint="eastAsia"/>
                <w:b/>
                <w:szCs w:val="21"/>
                <w:u w:val="single"/>
              </w:rPr>
              <w:t>6000</w:t>
            </w:r>
            <w:r w:rsidRPr="00F86712">
              <w:rPr>
                <w:rFonts w:hint="eastAsia"/>
                <w:b/>
                <w:szCs w:val="21"/>
                <w:u w:val="single"/>
              </w:rPr>
              <w:t>万</w:t>
            </w:r>
            <w:r w:rsidRPr="00F86712">
              <w:rPr>
                <w:rFonts w:hint="eastAsia"/>
                <w:b/>
                <w:szCs w:val="21"/>
              </w:rPr>
              <w:t>元</w:t>
            </w:r>
            <w:r w:rsidRPr="00F86712">
              <w:rPr>
                <w:rFonts w:ascii="宋体" w:hAnsi="宋体" w:hint="eastAsia"/>
                <w:szCs w:val="21"/>
              </w:rPr>
              <w:t>人民币的流动资金（由投标人自行决定采用银行信贷证明</w:t>
            </w:r>
            <w:r w:rsidRPr="00F86712">
              <w:rPr>
                <w:rFonts w:ascii="宋体" w:hAnsi="宋体" w:hint="eastAsia"/>
                <w:b/>
                <w:szCs w:val="21"/>
              </w:rPr>
              <w:t>或</w:t>
            </w:r>
            <w:r w:rsidRPr="00F86712">
              <w:rPr>
                <w:rFonts w:ascii="宋体" w:hAnsi="宋体" w:hint="eastAsia"/>
                <w:szCs w:val="21"/>
              </w:rPr>
              <w:t>财务能力承诺书）。</w:t>
            </w:r>
          </w:p>
          <w:p w:rsidR="0064533D" w:rsidRPr="00F86712" w:rsidRDefault="0064533D" w:rsidP="0069306E">
            <w:pPr>
              <w:spacing w:line="360" w:lineRule="auto"/>
              <w:ind w:firstLineChars="200" w:firstLine="420"/>
              <w:rPr>
                <w:rFonts w:ascii="宋体" w:hAnsi="宋体"/>
                <w:szCs w:val="21"/>
              </w:rPr>
            </w:pPr>
            <w:r w:rsidRPr="00F86712">
              <w:rPr>
                <w:rFonts w:ascii="宋体" w:hAnsi="宋体" w:hint="eastAsia"/>
                <w:szCs w:val="21"/>
              </w:rPr>
              <w:t>若采用银行信贷证明，开具银行信贷证明的银行级别：</w:t>
            </w:r>
            <w:r w:rsidRPr="00F86712">
              <w:rPr>
                <w:rFonts w:ascii="宋体" w:hAnsi="宋体" w:hint="eastAsia"/>
                <w:szCs w:val="21"/>
                <w:u w:val="single"/>
              </w:rPr>
              <w:t>国有或股份制商业银行县（区、市）级及以上银行</w:t>
            </w:r>
            <w:r w:rsidRPr="00F86712">
              <w:rPr>
                <w:rFonts w:ascii="宋体" w:hAnsi="宋体" w:hint="eastAsia"/>
                <w:szCs w:val="21"/>
              </w:rPr>
              <w:t>。</w:t>
            </w:r>
          </w:p>
        </w:tc>
      </w:tr>
    </w:tbl>
    <w:p w:rsidR="0064533D" w:rsidRPr="00F86712" w:rsidRDefault="0064533D" w:rsidP="0064533D">
      <w:pPr>
        <w:rPr>
          <w:rFonts w:ascii="宋体" w:hAnsi="宋体"/>
          <w:b/>
          <w:bCs/>
          <w:sz w:val="36"/>
          <w:szCs w:val="36"/>
        </w:rPr>
      </w:pPr>
    </w:p>
    <w:p w:rsidR="0064533D" w:rsidRPr="00F86712" w:rsidRDefault="0064533D" w:rsidP="0064533D">
      <w:pPr>
        <w:ind w:firstLineChars="200" w:firstLine="723"/>
        <w:rPr>
          <w:rFonts w:ascii="宋体" w:hAnsi="宋体"/>
          <w:b/>
          <w:bCs/>
          <w:sz w:val="36"/>
          <w:szCs w:val="36"/>
        </w:rPr>
      </w:pPr>
      <w:r w:rsidRPr="00F86712">
        <w:rPr>
          <w:rFonts w:ascii="宋体" w:hAnsi="宋体"/>
          <w:b/>
          <w:bCs/>
          <w:sz w:val="36"/>
          <w:szCs w:val="36"/>
        </w:rPr>
        <w:br w:type="page"/>
      </w:r>
    </w:p>
    <w:p w:rsidR="0064533D" w:rsidRPr="00F86712" w:rsidRDefault="0064533D" w:rsidP="0064533D">
      <w:pPr>
        <w:ind w:firstLineChars="200" w:firstLine="422"/>
        <w:rPr>
          <w:rFonts w:ascii="宋体" w:hAnsi="宋体"/>
          <w:b/>
          <w:bCs/>
          <w:szCs w:val="21"/>
        </w:rPr>
      </w:pPr>
    </w:p>
    <w:p w:rsidR="0064533D" w:rsidRPr="00F86712" w:rsidRDefault="0064533D" w:rsidP="0064533D">
      <w:pPr>
        <w:pStyle w:val="4"/>
      </w:pPr>
      <w:bookmarkStart w:id="5" w:name="_Toc372296094"/>
      <w:bookmarkStart w:id="6" w:name="_Toc428950479"/>
      <w:bookmarkStart w:id="7" w:name="_Toc54105201"/>
      <w:r w:rsidRPr="00F86712">
        <w:rPr>
          <w:rFonts w:hint="eastAsia"/>
        </w:rPr>
        <w:t>附录</w:t>
      </w:r>
      <w:r w:rsidRPr="00F86712">
        <w:rPr>
          <w:rFonts w:hint="eastAsia"/>
        </w:rPr>
        <w:t xml:space="preserve">3 </w:t>
      </w:r>
      <w:r w:rsidRPr="00F86712">
        <w:rPr>
          <w:rFonts w:hint="eastAsia"/>
        </w:rPr>
        <w:t>资格审查条件（业绩最低要求）</w:t>
      </w:r>
      <w:bookmarkEnd w:id="5"/>
      <w:bookmarkEnd w:id="6"/>
      <w:bookmarkEnd w:id="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0"/>
        <w:gridCol w:w="7834"/>
      </w:tblGrid>
      <w:tr w:rsidR="0064533D" w:rsidRPr="00F86712" w:rsidTr="0069306E">
        <w:trPr>
          <w:trHeight w:val="709"/>
          <w:tblHeader/>
        </w:trPr>
        <w:tc>
          <w:tcPr>
            <w:tcW w:w="1770" w:type="dxa"/>
            <w:vAlign w:val="center"/>
          </w:tcPr>
          <w:p w:rsidR="0064533D" w:rsidRPr="00F86712" w:rsidRDefault="0064533D" w:rsidP="0069306E">
            <w:pPr>
              <w:jc w:val="center"/>
              <w:rPr>
                <w:rFonts w:ascii="宋体" w:hAnsi="宋体"/>
                <w:b/>
                <w:szCs w:val="21"/>
              </w:rPr>
            </w:pPr>
            <w:r w:rsidRPr="00F86712">
              <w:rPr>
                <w:rFonts w:ascii="宋体" w:hAnsi="宋体" w:hint="eastAsia"/>
                <w:b/>
                <w:szCs w:val="21"/>
              </w:rPr>
              <w:t>标段</w:t>
            </w:r>
          </w:p>
        </w:tc>
        <w:tc>
          <w:tcPr>
            <w:tcW w:w="7834" w:type="dxa"/>
            <w:vAlign w:val="center"/>
          </w:tcPr>
          <w:p w:rsidR="0064533D" w:rsidRPr="00F86712" w:rsidRDefault="0064533D" w:rsidP="0069306E">
            <w:pPr>
              <w:jc w:val="center"/>
              <w:rPr>
                <w:rFonts w:ascii="宋体" w:hAnsi="宋体"/>
                <w:b/>
                <w:szCs w:val="21"/>
              </w:rPr>
            </w:pPr>
            <w:r w:rsidRPr="00F86712">
              <w:rPr>
                <w:rFonts w:ascii="宋体" w:hAnsi="宋体" w:hint="eastAsia"/>
                <w:b/>
                <w:szCs w:val="21"/>
              </w:rPr>
              <w:t>业绩要求</w:t>
            </w:r>
          </w:p>
        </w:tc>
      </w:tr>
      <w:tr w:rsidR="0064533D" w:rsidRPr="00F86712" w:rsidTr="0069306E">
        <w:trPr>
          <w:trHeight w:val="2496"/>
          <w:tblHeader/>
        </w:trPr>
        <w:tc>
          <w:tcPr>
            <w:tcW w:w="1770" w:type="dxa"/>
            <w:vAlign w:val="center"/>
          </w:tcPr>
          <w:p w:rsidR="0064533D" w:rsidRPr="00F86712" w:rsidRDefault="007D1F41" w:rsidP="0069306E">
            <w:pPr>
              <w:spacing w:line="360" w:lineRule="auto"/>
              <w:jc w:val="center"/>
              <w:rPr>
                <w:bCs/>
                <w:szCs w:val="21"/>
              </w:rPr>
            </w:pPr>
            <w:r>
              <w:rPr>
                <w:bCs/>
                <w:szCs w:val="21"/>
              </w:rPr>
              <w:t>第</w:t>
            </w:r>
            <w:r>
              <w:rPr>
                <w:bCs/>
                <w:szCs w:val="21"/>
              </w:rPr>
              <w:t>SG02</w:t>
            </w:r>
            <w:r>
              <w:rPr>
                <w:bCs/>
                <w:szCs w:val="21"/>
              </w:rPr>
              <w:t>标段</w:t>
            </w:r>
          </w:p>
        </w:tc>
        <w:tc>
          <w:tcPr>
            <w:tcW w:w="7834" w:type="dxa"/>
            <w:vAlign w:val="center"/>
          </w:tcPr>
          <w:p w:rsidR="0064533D" w:rsidRPr="00F86712" w:rsidRDefault="0064533D" w:rsidP="0069306E">
            <w:pPr>
              <w:spacing w:line="360" w:lineRule="auto"/>
              <w:ind w:firstLineChars="196" w:firstLine="412"/>
              <w:rPr>
                <w:szCs w:val="21"/>
              </w:rPr>
            </w:pPr>
            <w:r w:rsidRPr="00F86712">
              <w:rPr>
                <w:rFonts w:hint="eastAsia"/>
                <w:szCs w:val="21"/>
              </w:rPr>
              <w:t>自</w:t>
            </w:r>
            <w:r w:rsidRPr="00F86712">
              <w:rPr>
                <w:rFonts w:hint="eastAsia"/>
                <w:szCs w:val="21"/>
                <w:u w:val="single"/>
              </w:rPr>
              <w:t>2015</w:t>
            </w:r>
            <w:r w:rsidRPr="00F86712">
              <w:rPr>
                <w:rFonts w:hint="eastAsia"/>
                <w:szCs w:val="21"/>
                <w:u w:val="single"/>
              </w:rPr>
              <w:t>年</w:t>
            </w:r>
            <w:r w:rsidRPr="00F86712">
              <w:rPr>
                <w:rFonts w:hint="eastAsia"/>
                <w:szCs w:val="21"/>
                <w:u w:val="single"/>
              </w:rPr>
              <w:t>7</w:t>
            </w:r>
            <w:r w:rsidRPr="00F86712">
              <w:rPr>
                <w:rFonts w:hint="eastAsia"/>
                <w:szCs w:val="21"/>
                <w:u w:val="single"/>
              </w:rPr>
              <w:t>月</w:t>
            </w:r>
            <w:r w:rsidRPr="00F86712">
              <w:rPr>
                <w:rFonts w:hint="eastAsia"/>
                <w:szCs w:val="21"/>
                <w:u w:val="single"/>
              </w:rPr>
              <w:t>1</w:t>
            </w:r>
            <w:r w:rsidRPr="00F86712">
              <w:rPr>
                <w:rFonts w:hint="eastAsia"/>
                <w:szCs w:val="21"/>
                <w:u w:val="single"/>
              </w:rPr>
              <w:t>日</w:t>
            </w:r>
            <w:r w:rsidRPr="00F86712">
              <w:rPr>
                <w:rFonts w:hint="eastAsia"/>
                <w:szCs w:val="21"/>
              </w:rPr>
              <w:t>（以实际交工日期为准）以来，按一个标段成功完成过</w:t>
            </w:r>
            <w:r w:rsidRPr="00F86712">
              <w:rPr>
                <w:bCs/>
                <w:u w:val="single"/>
              </w:rPr>
              <w:t>一</w:t>
            </w:r>
            <w:r w:rsidRPr="00F86712">
              <w:rPr>
                <w:rFonts w:hint="eastAsia"/>
                <w:bCs/>
                <w:u w:val="single"/>
              </w:rPr>
              <w:t>条一级及以上新建（或改建）公路（须含连续长度在</w:t>
            </w:r>
            <w:r w:rsidRPr="00F86712">
              <w:rPr>
                <w:rFonts w:hint="eastAsia"/>
                <w:bCs/>
                <w:u w:val="single"/>
              </w:rPr>
              <w:t>1000m</w:t>
            </w:r>
            <w:r w:rsidRPr="00F86712">
              <w:rPr>
                <w:rFonts w:hint="eastAsia"/>
                <w:bCs/>
                <w:u w:val="single"/>
              </w:rPr>
              <w:t>及以上的桥梁工程）</w:t>
            </w:r>
            <w:r w:rsidRPr="00F86712">
              <w:rPr>
                <w:rFonts w:hint="eastAsia"/>
                <w:szCs w:val="21"/>
              </w:rPr>
              <w:t>工程的施工。</w:t>
            </w:r>
          </w:p>
        </w:tc>
      </w:tr>
    </w:tbl>
    <w:p w:rsidR="0064533D" w:rsidRPr="00F86712" w:rsidRDefault="0064533D" w:rsidP="0064533D">
      <w:pPr>
        <w:spacing w:line="360" w:lineRule="auto"/>
        <w:rPr>
          <w:bCs/>
          <w:szCs w:val="21"/>
        </w:rPr>
      </w:pPr>
      <w:r w:rsidRPr="00F86712">
        <w:rPr>
          <w:bCs/>
          <w:szCs w:val="21"/>
        </w:rPr>
        <w:t>备注：</w:t>
      </w:r>
      <w:r w:rsidRPr="00F86712">
        <w:rPr>
          <w:bCs/>
          <w:szCs w:val="21"/>
        </w:rPr>
        <w:t>1.</w:t>
      </w:r>
      <w:r w:rsidRPr="00F86712">
        <w:rPr>
          <w:bCs/>
          <w:szCs w:val="21"/>
        </w:rPr>
        <w:t>投标人应在</w:t>
      </w:r>
      <w:r w:rsidRPr="00F86712">
        <w:rPr>
          <w:rFonts w:hint="eastAsia"/>
          <w:bCs/>
          <w:szCs w:val="21"/>
        </w:rPr>
        <w:t>“</w:t>
      </w:r>
      <w:r w:rsidRPr="00F86712">
        <w:rPr>
          <w:bCs/>
          <w:szCs w:val="21"/>
        </w:rPr>
        <w:t>第八章</w:t>
      </w:r>
      <w:r w:rsidRPr="00F86712">
        <w:rPr>
          <w:bCs/>
          <w:szCs w:val="21"/>
        </w:rPr>
        <w:t xml:space="preserve"> </w:t>
      </w:r>
      <w:r w:rsidRPr="00F86712">
        <w:rPr>
          <w:bCs/>
          <w:szCs w:val="21"/>
        </w:rPr>
        <w:t>投标文件格式</w:t>
      </w:r>
      <w:r w:rsidRPr="00F86712">
        <w:rPr>
          <w:rFonts w:hint="eastAsia"/>
          <w:bCs/>
          <w:szCs w:val="21"/>
        </w:rPr>
        <w:t>”</w:t>
      </w:r>
      <w:r w:rsidRPr="00F86712">
        <w:rPr>
          <w:bCs/>
          <w:szCs w:val="21"/>
        </w:rPr>
        <w:t>的</w:t>
      </w:r>
      <w:r w:rsidRPr="00F86712">
        <w:rPr>
          <w:rFonts w:hint="eastAsia"/>
          <w:bCs/>
          <w:szCs w:val="21"/>
        </w:rPr>
        <w:t>“</w:t>
      </w:r>
      <w:r w:rsidRPr="00F86712">
        <w:rPr>
          <w:bCs/>
          <w:szCs w:val="21"/>
        </w:rPr>
        <w:t>2015</w:t>
      </w:r>
      <w:r w:rsidRPr="00F86712">
        <w:rPr>
          <w:bCs/>
          <w:szCs w:val="21"/>
        </w:rPr>
        <w:t>年</w:t>
      </w:r>
      <w:r w:rsidRPr="00F86712">
        <w:rPr>
          <w:bCs/>
          <w:szCs w:val="21"/>
        </w:rPr>
        <w:t>7</w:t>
      </w:r>
      <w:r w:rsidRPr="00F86712">
        <w:rPr>
          <w:bCs/>
          <w:szCs w:val="21"/>
        </w:rPr>
        <w:t>月</w:t>
      </w:r>
      <w:r w:rsidRPr="00F86712">
        <w:rPr>
          <w:bCs/>
          <w:szCs w:val="21"/>
        </w:rPr>
        <w:t>1</w:t>
      </w:r>
      <w:r w:rsidRPr="00F86712">
        <w:rPr>
          <w:bCs/>
          <w:szCs w:val="21"/>
        </w:rPr>
        <w:t>日以来完成的类似项目情况表</w:t>
      </w:r>
      <w:r w:rsidRPr="00F86712">
        <w:rPr>
          <w:rFonts w:hint="eastAsia"/>
          <w:bCs/>
          <w:szCs w:val="21"/>
        </w:rPr>
        <w:t>”</w:t>
      </w:r>
      <w:r w:rsidRPr="00F86712">
        <w:rPr>
          <w:bCs/>
          <w:szCs w:val="21"/>
        </w:rPr>
        <w:t>后附：（</w:t>
      </w:r>
      <w:r w:rsidRPr="00F86712">
        <w:rPr>
          <w:bCs/>
          <w:szCs w:val="21"/>
        </w:rPr>
        <w:t>1</w:t>
      </w:r>
      <w:r w:rsidRPr="00F86712">
        <w:rPr>
          <w:bCs/>
          <w:szCs w:val="21"/>
        </w:rPr>
        <w:t>）中标通知书</w:t>
      </w:r>
      <w:r w:rsidRPr="00F86712">
        <w:rPr>
          <w:rFonts w:hint="eastAsia"/>
          <w:bCs/>
          <w:szCs w:val="21"/>
        </w:rPr>
        <w:t>扫描</w:t>
      </w:r>
      <w:r w:rsidRPr="00F86712">
        <w:rPr>
          <w:bCs/>
          <w:szCs w:val="21"/>
        </w:rPr>
        <w:t>件；（</w:t>
      </w:r>
      <w:r w:rsidRPr="00F86712">
        <w:rPr>
          <w:bCs/>
          <w:szCs w:val="21"/>
        </w:rPr>
        <w:t>2</w:t>
      </w:r>
      <w:r w:rsidRPr="00F86712">
        <w:rPr>
          <w:bCs/>
          <w:szCs w:val="21"/>
        </w:rPr>
        <w:t>）合同协议书</w:t>
      </w:r>
      <w:r w:rsidRPr="00F86712">
        <w:rPr>
          <w:rFonts w:hint="eastAsia"/>
          <w:bCs/>
          <w:szCs w:val="21"/>
        </w:rPr>
        <w:t>扫描</w:t>
      </w:r>
      <w:r w:rsidRPr="00F86712">
        <w:rPr>
          <w:bCs/>
          <w:szCs w:val="21"/>
        </w:rPr>
        <w:t>件；（</w:t>
      </w:r>
      <w:r w:rsidRPr="00F86712">
        <w:rPr>
          <w:bCs/>
          <w:szCs w:val="21"/>
        </w:rPr>
        <w:t>3</w:t>
      </w:r>
      <w:r w:rsidRPr="00F86712">
        <w:rPr>
          <w:bCs/>
          <w:szCs w:val="21"/>
        </w:rPr>
        <w:t>）质量证明文件（由发包人出具的公路工程（标段）交工验收证书或竣工验收委员会出具的公路工程竣工验收鉴定书或质量监督机构对各参建单位签发的工作综合评价等级证书）的</w:t>
      </w:r>
      <w:r w:rsidRPr="00F86712">
        <w:rPr>
          <w:rFonts w:hint="eastAsia"/>
          <w:bCs/>
          <w:szCs w:val="21"/>
        </w:rPr>
        <w:t>扫描</w:t>
      </w:r>
      <w:r w:rsidRPr="00F86712">
        <w:rPr>
          <w:bCs/>
          <w:szCs w:val="21"/>
        </w:rPr>
        <w:t>件；</w:t>
      </w:r>
      <w:r w:rsidRPr="00F86712">
        <w:rPr>
          <w:bCs/>
          <w:szCs w:val="21"/>
        </w:rPr>
        <w:t>(4)</w:t>
      </w:r>
      <w:r w:rsidRPr="00F86712">
        <w:rPr>
          <w:bCs/>
          <w:szCs w:val="21"/>
        </w:rPr>
        <w:t>从</w:t>
      </w:r>
      <w:r w:rsidRPr="00F86712">
        <w:rPr>
          <w:bCs/>
          <w:szCs w:val="21"/>
        </w:rPr>
        <w:t>“</w:t>
      </w:r>
      <w:r w:rsidRPr="00F86712">
        <w:rPr>
          <w:bCs/>
          <w:szCs w:val="21"/>
        </w:rPr>
        <w:t>浙江省交通运输厅建设市场诚信信息系统</w:t>
      </w:r>
      <w:r w:rsidRPr="00F86712">
        <w:rPr>
          <w:bCs/>
          <w:szCs w:val="21"/>
        </w:rPr>
        <w:t>”</w:t>
      </w:r>
      <w:r w:rsidRPr="00F86712">
        <w:rPr>
          <w:rFonts w:hint="eastAsia"/>
          <w:bCs/>
          <w:szCs w:val="21"/>
        </w:rPr>
        <w:t>截图</w:t>
      </w:r>
      <w:r w:rsidRPr="00F86712">
        <w:rPr>
          <w:bCs/>
          <w:szCs w:val="21"/>
        </w:rPr>
        <w:t>的含有该系统水印的《主要业绩信息一览表》。每张表格只填写一个项目，并标明序号。</w:t>
      </w:r>
    </w:p>
    <w:p w:rsidR="0064533D" w:rsidRPr="00F86712" w:rsidRDefault="0064533D" w:rsidP="0064533D">
      <w:pPr>
        <w:spacing w:line="360" w:lineRule="auto"/>
        <w:ind w:firstLineChars="200" w:firstLine="420"/>
        <w:rPr>
          <w:bCs/>
          <w:szCs w:val="21"/>
        </w:rPr>
      </w:pPr>
      <w:r w:rsidRPr="00F86712">
        <w:rPr>
          <w:rFonts w:hint="eastAsia"/>
          <w:bCs/>
          <w:szCs w:val="21"/>
        </w:rPr>
        <w:t>上述资料中的施工单位名称与投标人名称必须一致，否则业绩不予认可。以下情形除外：</w:t>
      </w:r>
      <w:r w:rsidRPr="00F86712">
        <w:rPr>
          <w:rFonts w:hint="eastAsia"/>
          <w:bCs/>
          <w:szCs w:val="21"/>
        </w:rPr>
        <w:t>a.</w:t>
      </w:r>
      <w:r w:rsidRPr="00F86712">
        <w:rPr>
          <w:rFonts w:hint="eastAsia"/>
          <w:bCs/>
          <w:szCs w:val="21"/>
        </w:rPr>
        <w:t>施工单位名称发生合法变更的，但需提供合法变更的有效文件；</w:t>
      </w:r>
      <w:r w:rsidRPr="00F86712">
        <w:rPr>
          <w:rFonts w:hint="eastAsia"/>
          <w:bCs/>
          <w:szCs w:val="21"/>
        </w:rPr>
        <w:t>b.</w:t>
      </w:r>
      <w:r w:rsidRPr="00F86712">
        <w:rPr>
          <w:rFonts w:hint="eastAsia"/>
          <w:bCs/>
          <w:szCs w:val="21"/>
        </w:rPr>
        <w:t>施工单位业绩发生合法承继的，但需提供业绩合法承继的有效证明，相关业绩信息在浙江省交通运输</w:t>
      </w:r>
      <w:proofErr w:type="gramStart"/>
      <w:r w:rsidRPr="00F86712">
        <w:rPr>
          <w:rFonts w:hint="eastAsia"/>
          <w:bCs/>
          <w:szCs w:val="21"/>
        </w:rPr>
        <w:t>厅建设</w:t>
      </w:r>
      <w:proofErr w:type="gramEnd"/>
      <w:r w:rsidRPr="00F86712">
        <w:rPr>
          <w:rFonts w:hint="eastAsia"/>
          <w:bCs/>
          <w:szCs w:val="21"/>
        </w:rPr>
        <w:t>市场诚信信息系统完成公开的可认定为合法承继。</w:t>
      </w:r>
    </w:p>
    <w:p w:rsidR="0064533D" w:rsidRPr="00F86712" w:rsidRDefault="0064533D" w:rsidP="0064533D">
      <w:pPr>
        <w:spacing w:line="360" w:lineRule="auto"/>
        <w:ind w:firstLineChars="200" w:firstLine="420"/>
        <w:rPr>
          <w:bCs/>
          <w:szCs w:val="21"/>
        </w:rPr>
      </w:pPr>
      <w:r w:rsidRPr="00F86712">
        <w:rPr>
          <w:bCs/>
          <w:szCs w:val="21"/>
        </w:rPr>
        <w:t>工程规模解释顺序为：质量证明文件、合同协议书、中标通知书</w:t>
      </w:r>
      <w:r w:rsidRPr="00F86712">
        <w:rPr>
          <w:rFonts w:hint="eastAsia"/>
          <w:bCs/>
          <w:szCs w:val="21"/>
        </w:rPr>
        <w:t>；</w:t>
      </w:r>
      <w:r w:rsidRPr="00F86712">
        <w:rPr>
          <w:bCs/>
          <w:szCs w:val="21"/>
        </w:rPr>
        <w:t>如上述资料中均未体现</w:t>
      </w:r>
      <w:r w:rsidRPr="00F86712">
        <w:rPr>
          <w:b/>
          <w:bCs/>
          <w:szCs w:val="21"/>
        </w:rPr>
        <w:t>工程规模、技术标准、主要工程内容</w:t>
      </w:r>
      <w:r w:rsidRPr="00F86712">
        <w:rPr>
          <w:bCs/>
          <w:szCs w:val="21"/>
        </w:rPr>
        <w:t>的，必须</w:t>
      </w:r>
      <w:proofErr w:type="gramStart"/>
      <w:r w:rsidRPr="00F86712">
        <w:rPr>
          <w:bCs/>
          <w:szCs w:val="21"/>
        </w:rPr>
        <w:t>附项目</w:t>
      </w:r>
      <w:proofErr w:type="gramEnd"/>
      <w:r w:rsidRPr="00F86712">
        <w:rPr>
          <w:bCs/>
          <w:szCs w:val="21"/>
        </w:rPr>
        <w:t>发包人或项目质量监督部门或项目所在地设区市行业主管部门出具的证明材料。</w:t>
      </w:r>
    </w:p>
    <w:p w:rsidR="0064533D" w:rsidRPr="00F86712" w:rsidRDefault="0064533D" w:rsidP="0064533D">
      <w:pPr>
        <w:spacing w:line="360" w:lineRule="auto"/>
        <w:ind w:firstLineChars="200" w:firstLine="420"/>
        <w:rPr>
          <w:rFonts w:ascii="宋体" w:hAnsi="宋体"/>
          <w:b/>
          <w:bCs/>
          <w:sz w:val="36"/>
          <w:szCs w:val="36"/>
        </w:rPr>
      </w:pPr>
      <w:r w:rsidRPr="00F86712">
        <w:rPr>
          <w:bCs/>
          <w:szCs w:val="21"/>
        </w:rPr>
        <w:t>2.</w:t>
      </w:r>
      <w:r w:rsidRPr="00F86712">
        <w:rPr>
          <w:bCs/>
          <w:szCs w:val="21"/>
        </w:rPr>
        <w:t>投标人在</w:t>
      </w:r>
      <w:r w:rsidRPr="00F86712">
        <w:rPr>
          <w:bCs/>
          <w:szCs w:val="21"/>
        </w:rPr>
        <w:t>“</w:t>
      </w:r>
      <w:r w:rsidRPr="00F86712">
        <w:rPr>
          <w:bCs/>
          <w:szCs w:val="21"/>
        </w:rPr>
        <w:t>浙江省交通运输厅建设市场诚信信息系统</w:t>
      </w:r>
      <w:r w:rsidRPr="00F86712">
        <w:rPr>
          <w:bCs/>
          <w:szCs w:val="21"/>
        </w:rPr>
        <w:t>”</w:t>
      </w:r>
      <w:r w:rsidRPr="00F86712">
        <w:rPr>
          <w:bCs/>
          <w:szCs w:val="21"/>
        </w:rPr>
        <w:t>中的业绩是否公开以及《主要业绩信息一览表》的认定和核实，以投标截止时间为准。</w:t>
      </w:r>
    </w:p>
    <w:p w:rsidR="0064533D" w:rsidRPr="00F86712" w:rsidRDefault="0064533D" w:rsidP="0064533D">
      <w:pPr>
        <w:ind w:firstLineChars="200" w:firstLine="723"/>
        <w:rPr>
          <w:rFonts w:ascii="宋体" w:hAnsi="宋体"/>
          <w:b/>
          <w:bCs/>
          <w:sz w:val="36"/>
          <w:szCs w:val="36"/>
        </w:rPr>
      </w:pPr>
      <w:r w:rsidRPr="00F86712">
        <w:rPr>
          <w:rFonts w:ascii="宋体" w:hAnsi="宋体"/>
          <w:b/>
          <w:bCs/>
          <w:sz w:val="36"/>
          <w:szCs w:val="36"/>
        </w:rPr>
        <w:br w:type="page"/>
      </w:r>
    </w:p>
    <w:p w:rsidR="0064533D" w:rsidRPr="00F86712" w:rsidRDefault="0064533D" w:rsidP="0064533D">
      <w:pPr>
        <w:pStyle w:val="4"/>
        <w:ind w:firstLineChars="200" w:firstLine="480"/>
      </w:pPr>
      <w:bookmarkStart w:id="8" w:name="_Toc415484798"/>
      <w:bookmarkStart w:id="9" w:name="_Toc54105202"/>
      <w:r w:rsidRPr="00F86712">
        <w:rPr>
          <w:rFonts w:hint="eastAsia"/>
        </w:rPr>
        <w:lastRenderedPageBreak/>
        <w:t>附录</w:t>
      </w:r>
      <w:r w:rsidRPr="00F86712">
        <w:rPr>
          <w:rFonts w:hint="eastAsia"/>
        </w:rPr>
        <w:t xml:space="preserve">4 </w:t>
      </w:r>
      <w:r w:rsidRPr="00F86712">
        <w:rPr>
          <w:rFonts w:hint="eastAsia"/>
        </w:rPr>
        <w:t>资格审查条件（信誉最低要求）</w:t>
      </w:r>
      <w:bookmarkEnd w:id="8"/>
      <w:bookmarkEnd w:id="9"/>
    </w:p>
    <w:tbl>
      <w:tblPr>
        <w:tblW w:w="978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5"/>
        <w:gridCol w:w="7796"/>
      </w:tblGrid>
      <w:tr w:rsidR="0064533D" w:rsidRPr="00F86712" w:rsidTr="0069306E">
        <w:trPr>
          <w:trHeight w:val="784"/>
          <w:tblHeader/>
        </w:trPr>
        <w:tc>
          <w:tcPr>
            <w:tcW w:w="1985" w:type="dxa"/>
            <w:tcBorders>
              <w:righ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标段</w:t>
            </w:r>
          </w:p>
        </w:tc>
        <w:tc>
          <w:tcPr>
            <w:tcW w:w="7796" w:type="dxa"/>
            <w:tcBorders>
              <w:left w:val="single" w:sz="4" w:space="0" w:color="auto"/>
            </w:tcBorders>
            <w:vAlign w:val="center"/>
          </w:tcPr>
          <w:p w:rsidR="0064533D" w:rsidRPr="00F86712" w:rsidRDefault="0064533D" w:rsidP="0069306E">
            <w:pPr>
              <w:jc w:val="center"/>
              <w:rPr>
                <w:rFonts w:ascii="微软雅黑" w:eastAsia="微软雅黑" w:hAnsi="微软雅黑"/>
                <w:szCs w:val="21"/>
              </w:rPr>
            </w:pPr>
            <w:r w:rsidRPr="00F86712">
              <w:rPr>
                <w:rFonts w:ascii="微软雅黑" w:eastAsia="微软雅黑" w:hAnsi="微软雅黑" w:hint="eastAsia"/>
                <w:szCs w:val="21"/>
              </w:rPr>
              <w:t>信誉要求</w:t>
            </w:r>
          </w:p>
        </w:tc>
      </w:tr>
      <w:tr w:rsidR="0064533D" w:rsidRPr="00F86712" w:rsidTr="0069306E">
        <w:trPr>
          <w:trHeight w:val="3095"/>
          <w:tblHeader/>
        </w:trPr>
        <w:tc>
          <w:tcPr>
            <w:tcW w:w="1985" w:type="dxa"/>
            <w:tcBorders>
              <w:right w:val="single" w:sz="4" w:space="0" w:color="auto"/>
            </w:tcBorders>
            <w:vAlign w:val="center"/>
          </w:tcPr>
          <w:p w:rsidR="0064533D" w:rsidRPr="00F86712" w:rsidRDefault="007D1F41" w:rsidP="0069306E">
            <w:pPr>
              <w:spacing w:line="360" w:lineRule="auto"/>
              <w:jc w:val="center"/>
              <w:rPr>
                <w:bCs/>
                <w:szCs w:val="21"/>
              </w:rPr>
            </w:pPr>
            <w:r>
              <w:rPr>
                <w:bCs/>
                <w:szCs w:val="21"/>
              </w:rPr>
              <w:t>第</w:t>
            </w:r>
            <w:r>
              <w:rPr>
                <w:bCs/>
                <w:szCs w:val="21"/>
              </w:rPr>
              <w:t>SG02</w:t>
            </w:r>
            <w:r>
              <w:rPr>
                <w:bCs/>
                <w:szCs w:val="21"/>
              </w:rPr>
              <w:t>标段</w:t>
            </w:r>
          </w:p>
        </w:tc>
        <w:tc>
          <w:tcPr>
            <w:tcW w:w="7796" w:type="dxa"/>
            <w:tcBorders>
              <w:left w:val="single" w:sz="4" w:space="0" w:color="auto"/>
            </w:tcBorders>
            <w:vAlign w:val="center"/>
          </w:tcPr>
          <w:p w:rsidR="0064533D" w:rsidRPr="00F86712" w:rsidRDefault="0064533D" w:rsidP="0069306E">
            <w:pPr>
              <w:snapToGrid w:val="0"/>
              <w:spacing w:line="360" w:lineRule="auto"/>
              <w:ind w:firstLineChars="200" w:firstLine="420"/>
              <w:rPr>
                <w:szCs w:val="21"/>
              </w:rPr>
            </w:pPr>
            <w:r w:rsidRPr="00F86712">
              <w:rPr>
                <w:szCs w:val="21"/>
              </w:rPr>
              <w:t>1.</w:t>
            </w:r>
            <w:r w:rsidRPr="00F86712">
              <w:rPr>
                <w:rFonts w:hAnsi="宋体"/>
                <w:szCs w:val="21"/>
              </w:rPr>
              <w:t>不存在</w:t>
            </w:r>
            <w:r w:rsidRPr="00F86712">
              <w:rPr>
                <w:szCs w:val="21"/>
              </w:rPr>
              <w:t>“</w:t>
            </w:r>
            <w:r w:rsidRPr="00F86712">
              <w:rPr>
                <w:rFonts w:hAnsi="宋体"/>
                <w:szCs w:val="21"/>
              </w:rPr>
              <w:t>投标人须知</w:t>
            </w:r>
            <w:r w:rsidRPr="00F86712">
              <w:rPr>
                <w:szCs w:val="21"/>
              </w:rPr>
              <w:t>”</w:t>
            </w:r>
            <w:r w:rsidRPr="00F86712">
              <w:rPr>
                <w:rFonts w:hAnsi="宋体"/>
                <w:szCs w:val="21"/>
              </w:rPr>
              <w:t>第</w:t>
            </w:r>
            <w:r w:rsidRPr="00F86712">
              <w:rPr>
                <w:szCs w:val="21"/>
              </w:rPr>
              <w:t>1.4.3</w:t>
            </w:r>
            <w:r w:rsidRPr="00F86712">
              <w:rPr>
                <w:rFonts w:hAnsi="宋体"/>
                <w:szCs w:val="21"/>
              </w:rPr>
              <w:t>项</w:t>
            </w:r>
            <w:r w:rsidRPr="00F86712">
              <w:rPr>
                <w:rFonts w:hAnsi="宋体" w:hint="eastAsia"/>
                <w:szCs w:val="21"/>
              </w:rPr>
              <w:t>、</w:t>
            </w:r>
            <w:r w:rsidRPr="00F86712">
              <w:rPr>
                <w:rFonts w:hAnsi="宋体"/>
                <w:szCs w:val="21"/>
              </w:rPr>
              <w:t>第</w:t>
            </w:r>
            <w:r w:rsidRPr="00F86712">
              <w:rPr>
                <w:rFonts w:hAnsi="宋体" w:hint="eastAsia"/>
                <w:szCs w:val="21"/>
              </w:rPr>
              <w:t>1.4.4</w:t>
            </w:r>
            <w:r w:rsidRPr="00F86712">
              <w:rPr>
                <w:rFonts w:hAnsi="宋体" w:hint="eastAsia"/>
                <w:szCs w:val="21"/>
              </w:rPr>
              <w:t>项</w:t>
            </w:r>
            <w:r w:rsidRPr="00F86712">
              <w:rPr>
                <w:rFonts w:hAnsi="宋体"/>
                <w:szCs w:val="21"/>
              </w:rPr>
              <w:t>的情形；</w:t>
            </w:r>
          </w:p>
          <w:p w:rsidR="0064533D" w:rsidRPr="00F86712" w:rsidRDefault="0064533D" w:rsidP="0069306E">
            <w:pPr>
              <w:spacing w:line="360" w:lineRule="auto"/>
              <w:ind w:firstLineChars="200" w:firstLine="420"/>
              <w:rPr>
                <w:szCs w:val="21"/>
              </w:rPr>
            </w:pPr>
            <w:r w:rsidRPr="00F86712">
              <w:rPr>
                <w:szCs w:val="21"/>
              </w:rPr>
              <w:t>2.</w:t>
            </w:r>
            <w:r w:rsidRPr="00F86712">
              <w:rPr>
                <w:rFonts w:hAnsi="宋体"/>
                <w:szCs w:val="21"/>
              </w:rPr>
              <w:t>自</w:t>
            </w:r>
            <w:r w:rsidRPr="00F86712">
              <w:rPr>
                <w:szCs w:val="21"/>
              </w:rPr>
              <w:t>2017</w:t>
            </w:r>
            <w:r w:rsidRPr="00F86712">
              <w:rPr>
                <w:szCs w:val="21"/>
              </w:rPr>
              <w:t>年</w:t>
            </w:r>
            <w:r w:rsidRPr="00F86712">
              <w:rPr>
                <w:szCs w:val="21"/>
              </w:rPr>
              <w:t>7</w:t>
            </w:r>
            <w:r w:rsidRPr="00F86712">
              <w:rPr>
                <w:szCs w:val="21"/>
              </w:rPr>
              <w:t>月</w:t>
            </w:r>
            <w:r w:rsidRPr="00F86712">
              <w:rPr>
                <w:szCs w:val="21"/>
              </w:rPr>
              <w:t>1</w:t>
            </w:r>
            <w:r w:rsidRPr="00F86712">
              <w:rPr>
                <w:szCs w:val="21"/>
              </w:rPr>
              <w:t>日</w:t>
            </w:r>
            <w:r w:rsidRPr="00F86712">
              <w:rPr>
                <w:rFonts w:hAnsi="宋体"/>
                <w:szCs w:val="21"/>
              </w:rPr>
              <w:t>，投标人无行贿犯罪行为</w:t>
            </w:r>
            <w:r w:rsidRPr="00F86712">
              <w:rPr>
                <w:rFonts w:hAnsi="宋体" w:hint="eastAsia"/>
                <w:szCs w:val="21"/>
              </w:rPr>
              <w:t>。</w:t>
            </w:r>
          </w:p>
        </w:tc>
      </w:tr>
    </w:tbl>
    <w:p w:rsidR="0064533D" w:rsidRPr="00F86712" w:rsidRDefault="0064533D" w:rsidP="0064533D">
      <w:pPr>
        <w:spacing w:line="300" w:lineRule="exact"/>
        <w:ind w:firstLineChars="200" w:firstLine="420"/>
        <w:rPr>
          <w:kern w:val="0"/>
          <w:szCs w:val="21"/>
        </w:rPr>
      </w:pPr>
      <w:r w:rsidRPr="00F86712">
        <w:rPr>
          <w:kern w:val="0"/>
          <w:szCs w:val="21"/>
          <w:lang w:val="zh-CN"/>
        </w:rPr>
        <w:t>注</w:t>
      </w:r>
      <w:r w:rsidRPr="00F86712">
        <w:rPr>
          <w:kern w:val="0"/>
          <w:szCs w:val="21"/>
        </w:rPr>
        <w:t>：</w:t>
      </w:r>
      <w:r w:rsidRPr="00F86712">
        <w:rPr>
          <w:kern w:val="0"/>
          <w:szCs w:val="21"/>
          <w:lang w:val="zh-CN"/>
        </w:rPr>
        <w:t>投标人有行贿犯罪行为的认定以</w:t>
      </w:r>
      <w:r w:rsidRPr="00F86712">
        <w:rPr>
          <w:kern w:val="0"/>
          <w:szCs w:val="21"/>
        </w:rPr>
        <w:t>中国裁判文书网（</w:t>
      </w:r>
      <w:r w:rsidRPr="00F86712">
        <w:rPr>
          <w:kern w:val="0"/>
          <w:szCs w:val="21"/>
        </w:rPr>
        <w:t>http://wenshu.court.gov.cn/</w:t>
      </w:r>
      <w:r w:rsidRPr="00F86712">
        <w:rPr>
          <w:kern w:val="0"/>
          <w:szCs w:val="21"/>
        </w:rPr>
        <w:t>）网站页面显示内容为准</w:t>
      </w:r>
      <w:r w:rsidRPr="00F86712">
        <w:rPr>
          <w:rFonts w:hint="eastAsia"/>
          <w:kern w:val="0"/>
          <w:szCs w:val="21"/>
        </w:rPr>
        <w:t>，</w:t>
      </w:r>
      <w:r w:rsidRPr="00F86712">
        <w:rPr>
          <w:rFonts w:hAnsi="宋体"/>
          <w:kern w:val="0"/>
          <w:szCs w:val="21"/>
        </w:rPr>
        <w:t>时间以法院判决书</w:t>
      </w:r>
      <w:r w:rsidRPr="00F86712">
        <w:rPr>
          <w:rFonts w:hAnsi="宋体" w:hint="eastAsia"/>
          <w:kern w:val="0"/>
          <w:szCs w:val="21"/>
        </w:rPr>
        <w:t>判决</w:t>
      </w:r>
      <w:r w:rsidRPr="00F86712">
        <w:rPr>
          <w:rFonts w:hAnsi="宋体"/>
          <w:kern w:val="0"/>
          <w:szCs w:val="21"/>
        </w:rPr>
        <w:t>时间为准</w:t>
      </w:r>
      <w:r w:rsidRPr="00F86712">
        <w:rPr>
          <w:rFonts w:hint="eastAsia"/>
          <w:kern w:val="0"/>
          <w:szCs w:val="21"/>
        </w:rPr>
        <w:t>（</w:t>
      </w:r>
      <w:r w:rsidRPr="00F86712">
        <w:rPr>
          <w:kern w:val="0"/>
          <w:szCs w:val="21"/>
        </w:rPr>
        <w:t>投标人无须提供查询情况，由招标人通过中国裁判</w:t>
      </w:r>
      <w:proofErr w:type="gramStart"/>
      <w:r w:rsidRPr="00F86712">
        <w:rPr>
          <w:kern w:val="0"/>
          <w:szCs w:val="21"/>
        </w:rPr>
        <w:t>文书网</w:t>
      </w:r>
      <w:proofErr w:type="gramEnd"/>
      <w:r w:rsidRPr="00F86712">
        <w:rPr>
          <w:kern w:val="0"/>
          <w:szCs w:val="21"/>
        </w:rPr>
        <w:t>查询为准</w:t>
      </w:r>
      <w:r w:rsidRPr="00F86712">
        <w:rPr>
          <w:rFonts w:hint="eastAsia"/>
          <w:kern w:val="0"/>
          <w:szCs w:val="21"/>
        </w:rPr>
        <w:t>）</w:t>
      </w:r>
      <w:r w:rsidRPr="00F86712">
        <w:rPr>
          <w:kern w:val="0"/>
          <w:szCs w:val="21"/>
          <w:lang w:val="zh-CN"/>
        </w:rPr>
        <w:t>。</w:t>
      </w:r>
    </w:p>
    <w:p w:rsidR="008D322A" w:rsidRPr="0064533D" w:rsidRDefault="008D322A" w:rsidP="0064533D"/>
    <w:sectPr w:rsidR="008D322A" w:rsidRPr="00645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72" w:rsidRDefault="001A5672" w:rsidP="00EA0ADD">
      <w:r>
        <w:separator/>
      </w:r>
    </w:p>
  </w:endnote>
  <w:endnote w:type="continuationSeparator" w:id="0">
    <w:p w:rsidR="001A5672" w:rsidRDefault="001A5672" w:rsidP="00EA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72" w:rsidRDefault="001A5672" w:rsidP="00EA0ADD">
      <w:r>
        <w:separator/>
      </w:r>
    </w:p>
  </w:footnote>
  <w:footnote w:type="continuationSeparator" w:id="0">
    <w:p w:rsidR="001A5672" w:rsidRDefault="001A5672" w:rsidP="00EA0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78"/>
    <w:rsid w:val="001A5672"/>
    <w:rsid w:val="004814AA"/>
    <w:rsid w:val="0064533D"/>
    <w:rsid w:val="0071034E"/>
    <w:rsid w:val="007D1F41"/>
    <w:rsid w:val="008D322A"/>
    <w:rsid w:val="008D4488"/>
    <w:rsid w:val="00AD62A2"/>
    <w:rsid w:val="00C016F3"/>
    <w:rsid w:val="00EA0ADD"/>
    <w:rsid w:val="00F52378"/>
    <w:rsid w:val="00FA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DD"/>
    <w:pPr>
      <w:widowControl w:val="0"/>
      <w:jc w:val="both"/>
    </w:pPr>
    <w:rPr>
      <w:rFonts w:ascii="Times New Roman" w:eastAsia="宋体" w:hAnsi="Times New Roman" w:cs="Times New Roman"/>
      <w:szCs w:val="24"/>
    </w:rPr>
  </w:style>
  <w:style w:type="paragraph" w:styleId="4">
    <w:name w:val="heading 4"/>
    <w:basedOn w:val="a"/>
    <w:next w:val="a"/>
    <w:link w:val="4Char"/>
    <w:qFormat/>
    <w:rsid w:val="00EA0ADD"/>
    <w:pPr>
      <w:keepNext/>
      <w:keepLines/>
      <w:spacing w:before="280" w:after="290"/>
      <w:jc w:val="left"/>
      <w:outlineLvl w:val="3"/>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ADD"/>
    <w:rPr>
      <w:sz w:val="18"/>
      <w:szCs w:val="18"/>
    </w:rPr>
  </w:style>
  <w:style w:type="paragraph" w:styleId="a4">
    <w:name w:val="footer"/>
    <w:basedOn w:val="a"/>
    <w:link w:val="Char0"/>
    <w:uiPriority w:val="99"/>
    <w:unhideWhenUsed/>
    <w:rsid w:val="00EA0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ADD"/>
    <w:rPr>
      <w:sz w:val="18"/>
      <w:szCs w:val="18"/>
    </w:rPr>
  </w:style>
  <w:style w:type="character" w:customStyle="1" w:styleId="4Char">
    <w:name w:val="标题 4 Char"/>
    <w:basedOn w:val="a0"/>
    <w:link w:val="4"/>
    <w:rsid w:val="00EA0ADD"/>
    <w:rPr>
      <w:rFonts w:ascii="Times New Roman" w:eastAsia="黑体" w:hAnsi="Times New Roman" w:cs="Times New Roman"/>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ADD"/>
    <w:pPr>
      <w:widowControl w:val="0"/>
      <w:jc w:val="both"/>
    </w:pPr>
    <w:rPr>
      <w:rFonts w:ascii="Times New Roman" w:eastAsia="宋体" w:hAnsi="Times New Roman" w:cs="Times New Roman"/>
      <w:szCs w:val="24"/>
    </w:rPr>
  </w:style>
  <w:style w:type="paragraph" w:styleId="4">
    <w:name w:val="heading 4"/>
    <w:basedOn w:val="a"/>
    <w:next w:val="a"/>
    <w:link w:val="4Char"/>
    <w:qFormat/>
    <w:rsid w:val="00EA0ADD"/>
    <w:pPr>
      <w:keepNext/>
      <w:keepLines/>
      <w:spacing w:before="280" w:after="290"/>
      <w:jc w:val="left"/>
      <w:outlineLvl w:val="3"/>
    </w:pPr>
    <w:rPr>
      <w:rFonts w:eastAsia="黑体"/>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0ADD"/>
    <w:rPr>
      <w:sz w:val="18"/>
      <w:szCs w:val="18"/>
    </w:rPr>
  </w:style>
  <w:style w:type="paragraph" w:styleId="a4">
    <w:name w:val="footer"/>
    <w:basedOn w:val="a"/>
    <w:link w:val="Char0"/>
    <w:uiPriority w:val="99"/>
    <w:unhideWhenUsed/>
    <w:rsid w:val="00EA0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0ADD"/>
    <w:rPr>
      <w:sz w:val="18"/>
      <w:szCs w:val="18"/>
    </w:rPr>
  </w:style>
  <w:style w:type="character" w:customStyle="1" w:styleId="4Char">
    <w:name w:val="标题 4 Char"/>
    <w:basedOn w:val="a0"/>
    <w:link w:val="4"/>
    <w:rsid w:val="00EA0ADD"/>
    <w:rPr>
      <w:rFonts w:ascii="Times New Roman" w:eastAsia="黑体" w:hAnsi="Times New Roman"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171</Words>
  <Characters>975</Characters>
  <Application>Microsoft Office Word</Application>
  <DocSecurity>0</DocSecurity>
  <Lines>8</Lines>
  <Paragraphs>2</Paragraphs>
  <ScaleCrop>false</ScaleCrop>
  <Company>YH</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cp:lastPrinted>2020-10-22T08:03:00Z</cp:lastPrinted>
  <dcterms:created xsi:type="dcterms:W3CDTF">2020-10-22T07:42:00Z</dcterms:created>
  <dcterms:modified xsi:type="dcterms:W3CDTF">2020-10-23T11:56:00Z</dcterms:modified>
</cp:coreProperties>
</file>