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091" w:rsidRDefault="00731091">
      <w:pPr>
        <w:jc w:val="center"/>
        <w:rPr>
          <w:rFonts w:ascii="仿宋_GB2312" w:eastAsia="仿宋_GB2312" w:hAnsi="宋体"/>
          <w:color w:val="000000" w:themeColor="text1"/>
          <w:sz w:val="24"/>
          <w:szCs w:val="32"/>
        </w:rPr>
      </w:pPr>
    </w:p>
    <w:p w:rsidR="00731091" w:rsidRDefault="00596C21">
      <w:pPr>
        <w:jc w:val="center"/>
        <w:rPr>
          <w:rStyle w:val="title1"/>
          <w:rFonts w:ascii="方正小标宋简体" w:eastAsia="方正小标宋简体"/>
          <w:bCs w:val="0"/>
          <w:color w:val="000000"/>
          <w:sz w:val="36"/>
          <w:szCs w:val="36"/>
        </w:rPr>
      </w:pPr>
      <w:r>
        <w:rPr>
          <w:rStyle w:val="title1"/>
          <w:rFonts w:ascii="方正小标宋简体" w:eastAsia="方正小标宋简体" w:hint="eastAsia"/>
          <w:b w:val="0"/>
          <w:color w:val="000000"/>
          <w:sz w:val="36"/>
          <w:szCs w:val="36"/>
        </w:rPr>
        <w:t>浙江省科学技术奖</w:t>
      </w:r>
      <w:r>
        <w:rPr>
          <w:rStyle w:val="title1"/>
          <w:rFonts w:ascii="方正小标宋简体" w:eastAsia="方正小标宋简体"/>
          <w:b w:val="0"/>
          <w:color w:val="000000"/>
          <w:sz w:val="36"/>
          <w:szCs w:val="36"/>
        </w:rPr>
        <w:t>公示信息表</w:t>
      </w:r>
      <w:r>
        <w:rPr>
          <w:rStyle w:val="title1"/>
          <w:rFonts w:ascii="仿宋_GB2312" w:eastAsia="仿宋_GB2312" w:hint="eastAsia"/>
          <w:b w:val="0"/>
          <w:color w:val="000000"/>
          <w:sz w:val="32"/>
          <w:szCs w:val="32"/>
        </w:rPr>
        <w:t>（单位提名）</w:t>
      </w:r>
    </w:p>
    <w:p w:rsidR="00731091" w:rsidRDefault="00596C21">
      <w:pPr>
        <w:spacing w:line="440" w:lineRule="exact"/>
        <w:rPr>
          <w:rFonts w:ascii="仿宋_GB2312" w:eastAsia="仿宋_GB2312" w:hAnsi="仿宋" w:cs="仿宋"/>
          <w:color w:val="000000" w:themeColor="text1"/>
          <w:sz w:val="28"/>
          <w:szCs w:val="24"/>
        </w:rPr>
      </w:pPr>
      <w:r>
        <w:rPr>
          <w:rFonts w:ascii="仿宋_GB2312" w:eastAsia="仿宋_GB2312" w:hAnsi="仿宋" w:cs="仿宋" w:hint="eastAsia"/>
          <w:color w:val="000000" w:themeColor="text1"/>
          <w:sz w:val="28"/>
          <w:szCs w:val="24"/>
        </w:rPr>
        <w:t>提名奖项：</w:t>
      </w:r>
      <w:r w:rsidR="00301B50">
        <w:rPr>
          <w:rFonts w:ascii="仿宋_GB2312" w:eastAsia="仿宋_GB2312" w:hAnsi="仿宋" w:cs="仿宋" w:hint="eastAsia"/>
          <w:color w:val="000000" w:themeColor="text1"/>
          <w:sz w:val="28"/>
          <w:szCs w:val="24"/>
        </w:rPr>
        <w:t>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731091">
        <w:trPr>
          <w:trHeight w:val="647"/>
        </w:trPr>
        <w:tc>
          <w:tcPr>
            <w:tcW w:w="2269" w:type="dxa"/>
            <w:vAlign w:val="center"/>
          </w:tcPr>
          <w:p w:rsidR="00731091" w:rsidRDefault="00596C21">
            <w:pPr>
              <w:jc w:val="center"/>
              <w:rPr>
                <w:rStyle w:val="title1"/>
                <w:rFonts w:ascii="仿宋_GB2312" w:eastAsia="仿宋_GB2312" w:hAnsi="仿宋" w:cs="仿宋"/>
                <w:b w:val="0"/>
                <w:color w:val="000000"/>
                <w:sz w:val="28"/>
              </w:rPr>
            </w:pPr>
            <w:r>
              <w:rPr>
                <w:rStyle w:val="title1"/>
                <w:rFonts w:ascii="仿宋_GB2312" w:eastAsia="仿宋_GB2312" w:hAnsi="仿宋" w:cs="仿宋" w:hint="eastAsia"/>
                <w:b w:val="0"/>
                <w:bCs w:val="0"/>
                <w:color w:val="000000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:rsidR="00731091" w:rsidRDefault="004E2E8F" w:rsidP="003B06B5">
            <w:pPr>
              <w:jc w:val="center"/>
              <w:rPr>
                <w:rStyle w:val="title1"/>
                <w:rFonts w:ascii="仿宋_GB2312" w:eastAsia="仿宋_GB2312" w:hAnsi="仿宋" w:cs="仿宋"/>
                <w:b w:val="0"/>
                <w:color w:val="000000"/>
                <w:sz w:val="28"/>
              </w:rPr>
            </w:pPr>
            <w:r w:rsidRPr="009E5C49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面向高速公路隧道</w:t>
            </w:r>
            <w:r w:rsidR="009E5C49" w:rsidRPr="009E5C49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的</w:t>
            </w:r>
            <w:r w:rsidRPr="009E5C49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安全预警与生态节能关键技术</w:t>
            </w:r>
          </w:p>
        </w:tc>
      </w:tr>
      <w:tr w:rsidR="00731091">
        <w:trPr>
          <w:trHeight w:val="561"/>
        </w:trPr>
        <w:tc>
          <w:tcPr>
            <w:tcW w:w="2269" w:type="dxa"/>
            <w:vAlign w:val="center"/>
          </w:tcPr>
          <w:p w:rsidR="00731091" w:rsidRDefault="00596C21">
            <w:pPr>
              <w:jc w:val="center"/>
              <w:rPr>
                <w:rStyle w:val="title1"/>
                <w:rFonts w:ascii="仿宋_GB2312" w:eastAsia="仿宋_GB2312" w:hAnsi="仿宋" w:cs="仿宋"/>
                <w:b w:val="0"/>
                <w:color w:val="000000"/>
                <w:sz w:val="28"/>
              </w:rPr>
            </w:pPr>
            <w:r>
              <w:rPr>
                <w:rStyle w:val="title1"/>
                <w:rFonts w:ascii="仿宋_GB2312" w:eastAsia="仿宋_GB2312" w:hAnsi="仿宋" w:cs="仿宋" w:hint="eastAsia"/>
                <w:b w:val="0"/>
                <w:bCs w:val="0"/>
                <w:color w:val="000000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:rsidR="00731091" w:rsidRDefault="004E2E8F" w:rsidP="003B06B5">
            <w:pPr>
              <w:jc w:val="center"/>
              <w:rPr>
                <w:rStyle w:val="title1"/>
                <w:rFonts w:ascii="仿宋_GB2312" w:eastAsia="仿宋_GB2312" w:hAnsi="仿宋" w:cs="仿宋"/>
                <w:b w:val="0"/>
                <w:color w:val="000000"/>
                <w:sz w:val="28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二等奖</w:t>
            </w:r>
          </w:p>
        </w:tc>
      </w:tr>
      <w:tr w:rsidR="00731091" w:rsidRPr="009E5C49" w:rsidTr="003B06B5">
        <w:trPr>
          <w:trHeight w:val="9653"/>
        </w:trPr>
        <w:tc>
          <w:tcPr>
            <w:tcW w:w="2269" w:type="dxa"/>
            <w:vAlign w:val="center"/>
          </w:tcPr>
          <w:p w:rsidR="00731091" w:rsidRDefault="00596C21">
            <w:pPr>
              <w:spacing w:line="440" w:lineRule="exact"/>
              <w:jc w:val="center"/>
              <w:rPr>
                <w:rFonts w:ascii="仿宋_GB2312" w:eastAsia="仿宋_GB2312" w:hAnsi="仿宋" w:cs="仿宋"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8"/>
                <w:szCs w:val="24"/>
              </w:rPr>
              <w:t>提名书</w:t>
            </w:r>
          </w:p>
          <w:p w:rsidR="00731091" w:rsidRDefault="00596C21">
            <w:pPr>
              <w:spacing w:line="440" w:lineRule="exact"/>
              <w:jc w:val="center"/>
              <w:rPr>
                <w:rFonts w:ascii="仿宋_GB2312" w:eastAsia="仿宋_GB2312" w:hAnsi="仿宋" w:cs="仿宋"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:rsidR="00731091" w:rsidRPr="003B06B5" w:rsidRDefault="003B06B5" w:rsidP="003B06B5">
            <w:pPr>
              <w:pStyle w:val="af0"/>
              <w:numPr>
                <w:ilvl w:val="0"/>
                <w:numId w:val="6"/>
              </w:numPr>
              <w:ind w:left="0" w:firstLineChars="0"/>
              <w:jc w:val="left"/>
              <w:rPr>
                <w:rFonts w:hAnsi="宋体" w:cs="宋体"/>
                <w:spacing w:val="0"/>
                <w:kern w:val="0"/>
                <w:sz w:val="24"/>
                <w:szCs w:val="24"/>
                <w:lang w:bidi="ar"/>
              </w:rPr>
            </w:pPr>
            <w:r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1.</w:t>
            </w:r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发明专利，基于热感成像的公路隧道车辆自燃预警系统及方法，</w:t>
            </w:r>
            <w:r w:rsidR="00415259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N106157522B</w:t>
            </w:r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, 招商局重庆交通科研设计院有限公司,马非;</w:t>
            </w:r>
            <w:proofErr w:type="gramStart"/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吴梦军</w:t>
            </w:r>
            <w:proofErr w:type="gramEnd"/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;丁</w:t>
            </w:r>
            <w:proofErr w:type="gramStart"/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浩</w:t>
            </w:r>
            <w:proofErr w:type="gramEnd"/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;</w:t>
            </w:r>
            <w:proofErr w:type="gramStart"/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方林</w:t>
            </w:r>
            <w:proofErr w:type="gramEnd"/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;刘永华;陈建忠.</w:t>
            </w:r>
          </w:p>
          <w:p w:rsidR="004E2E8F" w:rsidRPr="003B06B5" w:rsidRDefault="003B06B5" w:rsidP="003B06B5">
            <w:pPr>
              <w:pStyle w:val="af0"/>
              <w:numPr>
                <w:ilvl w:val="0"/>
                <w:numId w:val="6"/>
              </w:numPr>
              <w:ind w:left="0" w:firstLineChars="0"/>
              <w:jc w:val="left"/>
              <w:rPr>
                <w:rFonts w:hAnsi="宋体" w:cs="宋体"/>
                <w:spacing w:val="0"/>
                <w:kern w:val="0"/>
                <w:sz w:val="24"/>
                <w:szCs w:val="24"/>
                <w:lang w:bidi="ar"/>
              </w:rPr>
            </w:pPr>
            <w:r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2.</w:t>
            </w:r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发明专利，基于热感成像的公路隧道车辆自燃预警系统及方法</w:t>
            </w:r>
            <w:r w:rsidR="002078F2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，</w:t>
            </w:r>
            <w:r w:rsidR="00415259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N105421256B</w:t>
            </w:r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, 招商局重庆交通科研设计院有限公司,张琦；马非；李科；陈建忠；</w:t>
            </w:r>
            <w:r w:rsidR="004E2E8F" w:rsidRPr="003B06B5">
              <w:rPr>
                <w:rFonts w:ascii="宋体" w:eastAsia="宋体" w:hAnsi="宋体" w:cs="宋体" w:hint="eastAsia"/>
                <w:spacing w:val="0"/>
                <w:kern w:val="0"/>
                <w:sz w:val="24"/>
                <w:szCs w:val="24"/>
                <w:lang w:bidi="ar"/>
              </w:rPr>
              <w:t>蔣</w:t>
            </w:r>
            <w:r w:rsidR="004E2E8F" w:rsidRPr="003B06B5">
              <w:rPr>
                <w:rFonts w:hAnsi="仿宋_GB2312" w:cs="仿宋_GB2312" w:hint="eastAsia"/>
                <w:spacing w:val="0"/>
                <w:kern w:val="0"/>
                <w:sz w:val="24"/>
                <w:szCs w:val="24"/>
                <w:lang w:bidi="ar"/>
              </w:rPr>
              <w:t>犁；潘勇；罗志光；张长亮；赵清碧；吴小丽；马二胜；刘帅</w:t>
            </w:r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.</w:t>
            </w:r>
          </w:p>
          <w:p w:rsidR="004E2E8F" w:rsidRPr="003B06B5" w:rsidRDefault="003B06B5" w:rsidP="003B06B5">
            <w:pPr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  <w:lang w:bidi="ar"/>
              </w:rPr>
            </w:pPr>
            <w:r w:rsidRPr="003B06B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3.</w:t>
            </w:r>
            <w:r w:rsidR="004E2E8F" w:rsidRPr="003B06B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实用新型，一种新型在建公路太阳能综合储能与转换装置，</w:t>
            </w:r>
            <w:r w:rsidR="00415259" w:rsidRPr="003B06B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N210246382U</w:t>
            </w:r>
            <w:r w:rsidR="004E2E8F" w:rsidRPr="003B06B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, 浙江省交通运输科学研究院, 杨石平；汪成立；娄刃；杨松；韩霄；</w:t>
            </w:r>
            <w:proofErr w:type="gramStart"/>
            <w:r w:rsidR="004E2E8F" w:rsidRPr="003B06B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韩发年</w:t>
            </w:r>
            <w:proofErr w:type="gramEnd"/>
            <w:r w:rsidR="004E2E8F" w:rsidRPr="003B06B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；</w:t>
            </w:r>
            <w:proofErr w:type="gramStart"/>
            <w:r w:rsidR="004E2E8F" w:rsidRPr="003B06B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汪心渊</w:t>
            </w:r>
            <w:proofErr w:type="gramEnd"/>
            <w:r w:rsidR="004E2E8F" w:rsidRPr="003B06B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.</w:t>
            </w:r>
          </w:p>
          <w:p w:rsidR="004E2E8F" w:rsidRPr="003B06B5" w:rsidRDefault="003B06B5" w:rsidP="003B06B5">
            <w:pPr>
              <w:pStyle w:val="af0"/>
              <w:numPr>
                <w:ilvl w:val="0"/>
                <w:numId w:val="6"/>
              </w:numPr>
              <w:ind w:left="0" w:firstLineChars="0"/>
              <w:jc w:val="left"/>
              <w:rPr>
                <w:rFonts w:hAnsi="宋体" w:cs="宋体"/>
                <w:spacing w:val="0"/>
                <w:kern w:val="0"/>
                <w:sz w:val="24"/>
                <w:szCs w:val="24"/>
                <w:lang w:bidi="ar"/>
              </w:rPr>
            </w:pPr>
            <w:r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4.</w:t>
            </w:r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实用新型，一种基于雷达及视频的隧道安全分析装置，</w:t>
            </w:r>
            <w:r w:rsidR="00415259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N204926550U</w:t>
            </w:r>
            <w:r w:rsidR="00D70215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,</w:t>
            </w:r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浙江省交通运输科学研究院, 宋白桦；史海峰；江迪新；郑奇；杨松；韩霄；</w:t>
            </w:r>
            <w:proofErr w:type="gramStart"/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陈修海</w:t>
            </w:r>
            <w:proofErr w:type="gramEnd"/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.</w:t>
            </w:r>
          </w:p>
          <w:p w:rsidR="004E2E8F" w:rsidRPr="003B06B5" w:rsidRDefault="003B06B5" w:rsidP="003B06B5">
            <w:pPr>
              <w:pStyle w:val="af0"/>
              <w:numPr>
                <w:ilvl w:val="0"/>
                <w:numId w:val="6"/>
              </w:numPr>
              <w:ind w:left="0" w:firstLineChars="0"/>
              <w:jc w:val="left"/>
              <w:rPr>
                <w:rFonts w:hAnsi="宋体" w:cs="宋体"/>
                <w:spacing w:val="0"/>
                <w:kern w:val="0"/>
                <w:sz w:val="24"/>
                <w:szCs w:val="24"/>
                <w:lang w:bidi="ar"/>
              </w:rPr>
            </w:pPr>
            <w:r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5.</w:t>
            </w:r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实用新型，一种隧道加强段太阳能递归照明供电系统，</w:t>
            </w:r>
            <w:r w:rsidR="00415259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N210381410U</w:t>
            </w:r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, 浙江省交通运输科学研</w:t>
            </w:r>
            <w:r w:rsidR="004E2E8F" w:rsidRPr="003B06B5">
              <w:rPr>
                <w:rFonts w:hAnsi="宋体" w:cs="宋体" w:hint="eastAsia"/>
                <w:kern w:val="0"/>
                <w:sz w:val="24"/>
                <w:szCs w:val="24"/>
                <w:lang w:bidi="ar"/>
              </w:rPr>
              <w:t xml:space="preserve">究院, </w:t>
            </w:r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韩霄；杨松；娄刃；汪成立；唐毅；汪心渊；金维；杨石平；</w:t>
            </w:r>
            <w:proofErr w:type="gramStart"/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韩发年</w:t>
            </w:r>
            <w:proofErr w:type="gramEnd"/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；傅鑫亮；何亚强；王珏海.</w:t>
            </w:r>
          </w:p>
          <w:p w:rsidR="004E2E8F" w:rsidRPr="003B06B5" w:rsidRDefault="003B06B5" w:rsidP="003B06B5">
            <w:pPr>
              <w:pStyle w:val="af0"/>
              <w:numPr>
                <w:ilvl w:val="0"/>
                <w:numId w:val="6"/>
              </w:numPr>
              <w:ind w:left="0" w:firstLineChars="0"/>
              <w:jc w:val="left"/>
              <w:rPr>
                <w:rFonts w:hAnsi="宋体" w:cs="宋体"/>
                <w:spacing w:val="0"/>
                <w:kern w:val="0"/>
                <w:sz w:val="24"/>
                <w:szCs w:val="24"/>
                <w:lang w:bidi="ar"/>
              </w:rPr>
            </w:pPr>
            <w:r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6.</w:t>
            </w:r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软件著作权，全景摄像机与智能安全预警系统，</w:t>
            </w:r>
            <w:r w:rsidR="00415259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2016SR</w:t>
            </w:r>
            <w:r w:rsidR="004E2E8F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189299, 浙江省交通运输科学研究院,</w:t>
            </w:r>
            <w:r w:rsidR="00415259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娄刃.</w:t>
            </w:r>
          </w:p>
          <w:p w:rsidR="00415259" w:rsidRPr="003B06B5" w:rsidRDefault="003B06B5" w:rsidP="003B06B5">
            <w:pPr>
              <w:pStyle w:val="af0"/>
              <w:numPr>
                <w:ilvl w:val="0"/>
                <w:numId w:val="6"/>
              </w:numPr>
              <w:ind w:left="0" w:firstLineChars="0"/>
              <w:jc w:val="left"/>
              <w:rPr>
                <w:rFonts w:hAnsi="宋体" w:cs="宋体"/>
                <w:spacing w:val="0"/>
                <w:kern w:val="0"/>
                <w:sz w:val="24"/>
                <w:szCs w:val="24"/>
                <w:lang w:bidi="ar"/>
              </w:rPr>
            </w:pPr>
            <w:r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7.</w:t>
            </w:r>
            <w:r w:rsidR="00C77FE1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论文，</w:t>
            </w:r>
            <w:r w:rsidR="00D70215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娄刃,孟利宏,</w:t>
            </w:r>
            <w:proofErr w:type="gramStart"/>
            <w:r w:rsidR="00415259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汪心渊</w:t>
            </w:r>
            <w:proofErr w:type="gramEnd"/>
            <w:r w:rsidR="00415259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.全景监控及视频识别在高速公路匝道区域的应用. 商品与质量，2015(40),222-223.</w:t>
            </w:r>
          </w:p>
          <w:p w:rsidR="00415259" w:rsidRPr="003B06B5" w:rsidRDefault="003B06B5" w:rsidP="003B06B5">
            <w:pPr>
              <w:pStyle w:val="af0"/>
              <w:numPr>
                <w:ilvl w:val="0"/>
                <w:numId w:val="6"/>
              </w:numPr>
              <w:ind w:left="0" w:firstLineChars="0"/>
              <w:jc w:val="left"/>
              <w:rPr>
                <w:rFonts w:hAnsi="宋体" w:cs="宋体"/>
                <w:spacing w:val="0"/>
                <w:kern w:val="0"/>
                <w:sz w:val="24"/>
                <w:szCs w:val="24"/>
                <w:lang w:bidi="ar"/>
              </w:rPr>
            </w:pPr>
            <w:r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8.</w:t>
            </w:r>
            <w:r w:rsidR="00C77FE1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论文，</w:t>
            </w:r>
            <w:r w:rsidR="00D70215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娄刃,</w:t>
            </w:r>
            <w:proofErr w:type="gramStart"/>
            <w:r w:rsidR="00415259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汪心渊</w:t>
            </w:r>
            <w:proofErr w:type="gramEnd"/>
            <w:r w:rsidR="00415259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. 基于嵌入式开发的事件预警全景摄像机的研究与应用.防护工程,2017(11)</w:t>
            </w:r>
            <w:r w:rsidR="00270CA1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,216.</w:t>
            </w:r>
          </w:p>
          <w:p w:rsidR="00415259" w:rsidRPr="003B06B5" w:rsidRDefault="003B06B5" w:rsidP="003B06B5">
            <w:pPr>
              <w:pStyle w:val="af0"/>
              <w:numPr>
                <w:ilvl w:val="0"/>
                <w:numId w:val="6"/>
              </w:numPr>
              <w:ind w:left="0" w:firstLineChars="0"/>
              <w:jc w:val="left"/>
              <w:rPr>
                <w:rFonts w:hAnsi="宋体" w:cs="宋体"/>
                <w:spacing w:val="0"/>
                <w:kern w:val="0"/>
                <w:sz w:val="24"/>
                <w:szCs w:val="24"/>
                <w:lang w:bidi="ar"/>
              </w:rPr>
            </w:pPr>
            <w:r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9.</w:t>
            </w:r>
            <w:r w:rsidR="00C77FE1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论文，</w:t>
            </w:r>
            <w:r w:rsidR="00415259" w:rsidRPr="003B06B5">
              <w:rPr>
                <w:rFonts w:hAnsi="宋体" w:cs="宋体" w:hint="eastAsia"/>
                <w:spacing w:val="0"/>
                <w:kern w:val="0"/>
                <w:sz w:val="24"/>
                <w:szCs w:val="24"/>
                <w:lang w:bidi="ar"/>
              </w:rPr>
              <w:t>赵卫斌,刘琦,刘松荣,王乾.公路隧道洞外亮度时变特性研究.公路交通技术,2017,33(05),132-135,145.</w:t>
            </w:r>
          </w:p>
          <w:p w:rsidR="00415259" w:rsidRPr="00C77FE1" w:rsidRDefault="00C77FE1" w:rsidP="003B06B5">
            <w:pPr>
              <w:rPr>
                <w:rFonts w:hAnsi="宋体" w:cs="宋体"/>
                <w:kern w:val="0"/>
                <w:sz w:val="24"/>
                <w:szCs w:val="24"/>
                <w:lang w:bidi="ar"/>
              </w:rPr>
            </w:pPr>
            <w:r w:rsidRPr="003B06B5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10、论文，</w:t>
            </w:r>
            <w:r w:rsidR="00415259" w:rsidRPr="003B06B5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王乾,马非,宫伟军,等.公路隧道洞外生态减光模型试验研究.公路,2018,63(01)228-231.</w:t>
            </w:r>
          </w:p>
        </w:tc>
      </w:tr>
      <w:tr w:rsidR="00731091" w:rsidTr="003B06B5">
        <w:trPr>
          <w:trHeight w:val="5661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731091" w:rsidRDefault="00596C21">
            <w:pPr>
              <w:spacing w:line="440" w:lineRule="exact"/>
              <w:jc w:val="center"/>
              <w:rPr>
                <w:rFonts w:ascii="仿宋_GB2312" w:eastAsia="仿宋_GB2312" w:hAnsi="仿宋" w:cs="仿宋"/>
                <w:bCs/>
                <w:color w:val="000000" w:themeColor="text1"/>
                <w:sz w:val="28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731091" w:rsidRDefault="00546BD5" w:rsidP="003B06B5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DC0A8C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娄刃</w:t>
            </w:r>
            <w:r w:rsidR="00596C21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，排名1</w:t>
            </w: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，高级工程师</w:t>
            </w:r>
            <w:r w:rsidR="00596C21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浙江省交通运输科学研究院</w:t>
            </w:r>
            <w:r w:rsidR="00596C21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731091" w:rsidRDefault="00546BD5" w:rsidP="003B06B5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赵卫斌</w:t>
            </w:r>
            <w:r w:rsidR="00596C21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，排名2，</w:t>
            </w: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高级工程师</w:t>
            </w:r>
            <w:r w:rsidR="00596C21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546BD5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浙江金丽温高速公路有限公司</w:t>
            </w:r>
            <w:r w:rsidR="00596C21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731091" w:rsidRDefault="008B18D7" w:rsidP="003B06B5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马非</w:t>
            </w:r>
            <w:r w:rsidR="00596C21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，排名3，</w:t>
            </w:r>
            <w:r w:rsidR="00546BD5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高级工程师</w:t>
            </w:r>
            <w:r w:rsidR="00596C21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8B18D7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招商局重庆交通科研设计院有限公司</w:t>
            </w:r>
            <w:r w:rsidR="00596C21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8B18D7" w:rsidRDefault="008B18D7" w:rsidP="003B06B5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韩霄，排名4，高级工程师，浙江省交通运输科学研究院；</w:t>
            </w:r>
          </w:p>
          <w:p w:rsidR="004B63FB" w:rsidRDefault="004B63FB" w:rsidP="003B06B5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应</w:t>
            </w:r>
            <w:r w:rsidRPr="005D3B3E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豪</w:t>
            </w:r>
            <w:r w:rsidR="008B18D7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</w:t>
            </w:r>
            <w:r w:rsidR="005D3B3E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5</w:t>
            </w:r>
            <w:r w:rsidR="008B18D7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</w:t>
            </w:r>
            <w:r w:rsidR="005D3B3E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中级</w:t>
            </w:r>
            <w:r w:rsidR="008B18D7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工程师，</w:t>
            </w:r>
            <w:r w:rsidR="008B18D7" w:rsidRPr="00546BD5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浙江金丽温高速公路有限公司</w:t>
            </w:r>
            <w:r w:rsidR="008B18D7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731091" w:rsidRDefault="005D3B3E" w:rsidP="003B06B5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5D3B3E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刘松荣</w:t>
            </w:r>
            <w:r w:rsidR="004B63FB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6</w:t>
            </w:r>
            <w:r w:rsidR="004B63FB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，高级工程师，</w:t>
            </w:r>
            <w:r w:rsidR="004B63FB" w:rsidRPr="00546BD5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浙江金丽温高速公路有限公司</w:t>
            </w:r>
            <w:r w:rsidR="004B63FB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；</w:t>
            </w:r>
          </w:p>
          <w:p w:rsidR="001F6B0E" w:rsidRDefault="001F6B0E" w:rsidP="003B06B5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傅鑫亮，排名7，</w:t>
            </w:r>
            <w:r w:rsidR="00BA016C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初级</w:t>
            </w: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工程师，浙江省交通运输科学研究院；</w:t>
            </w:r>
          </w:p>
          <w:p w:rsidR="001F6B0E" w:rsidRDefault="001F6B0E" w:rsidP="003B06B5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 w:rsidRPr="00DC0A8C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汪心渊</w:t>
            </w: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，排名8，中级工程师，浙江省交通运输科学研究院；</w:t>
            </w:r>
          </w:p>
          <w:p w:rsidR="001F6B0E" w:rsidRPr="001F6B0E" w:rsidRDefault="001F6B0E" w:rsidP="003B06B5">
            <w:pPr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林璟，排名9，中级工程师，</w:t>
            </w:r>
            <w:r w:rsidRPr="00546BD5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浙江金丽温高速公路有限公司</w:t>
            </w: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。</w:t>
            </w:r>
          </w:p>
        </w:tc>
      </w:tr>
      <w:tr w:rsidR="00731091" w:rsidTr="003B06B5">
        <w:trPr>
          <w:trHeight w:val="1545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731091" w:rsidRDefault="00596C21">
            <w:pPr>
              <w:spacing w:line="440" w:lineRule="exact"/>
              <w:jc w:val="center"/>
              <w:rPr>
                <w:rFonts w:ascii="仿宋" w:eastAsia="仿宋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color w:val="000000" w:themeColor="text1"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731091" w:rsidRDefault="00596C21" w:rsidP="003B06B5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1.单位名称：</w:t>
            </w:r>
            <w:r w:rsidR="00414BD5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浙江省交通运输科学研究院</w:t>
            </w:r>
          </w:p>
          <w:p w:rsidR="00731091" w:rsidRDefault="00596C21" w:rsidP="003B06B5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2.单位名称：</w:t>
            </w:r>
            <w:r w:rsidR="00414BD5" w:rsidRPr="00546BD5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浙江金丽温高速公路有限公司</w:t>
            </w:r>
          </w:p>
          <w:p w:rsidR="00731091" w:rsidRPr="00414BD5" w:rsidRDefault="00596C21" w:rsidP="003B06B5">
            <w:pPr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3.单位名称：</w:t>
            </w:r>
            <w:r w:rsidR="00414BD5" w:rsidRPr="008B18D7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招商局重庆交通科研设计院有限公司</w:t>
            </w:r>
          </w:p>
        </w:tc>
      </w:tr>
      <w:tr w:rsidR="00731091" w:rsidTr="003B06B5">
        <w:trPr>
          <w:trHeight w:val="1128"/>
        </w:trPr>
        <w:tc>
          <w:tcPr>
            <w:tcW w:w="2269" w:type="dxa"/>
            <w:vAlign w:val="center"/>
          </w:tcPr>
          <w:p w:rsidR="00731091" w:rsidRDefault="00596C21">
            <w:pPr>
              <w:jc w:val="center"/>
              <w:rPr>
                <w:rStyle w:val="title1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title1"/>
                <w:rFonts w:ascii="仿宋_GB2312" w:eastAsia="仿宋_GB2312" w:hint="eastAsia"/>
                <w:b w:val="0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:rsidR="00731091" w:rsidRDefault="00A96524" w:rsidP="003B06B5">
            <w:pPr>
              <w:contextualSpacing/>
              <w:jc w:val="center"/>
              <w:rPr>
                <w:rStyle w:val="title1"/>
                <w:b w:val="0"/>
                <w:color w:val="00000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浙江省交通运输厅</w:t>
            </w:r>
          </w:p>
        </w:tc>
      </w:tr>
      <w:tr w:rsidR="00731091" w:rsidRPr="0000580E" w:rsidTr="003B06B5">
        <w:trPr>
          <w:trHeight w:val="4518"/>
        </w:trPr>
        <w:tc>
          <w:tcPr>
            <w:tcW w:w="2269" w:type="dxa"/>
            <w:vAlign w:val="center"/>
          </w:tcPr>
          <w:p w:rsidR="00731091" w:rsidRDefault="00596C21">
            <w:pPr>
              <w:jc w:val="center"/>
              <w:rPr>
                <w:rStyle w:val="title1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title1"/>
                <w:rFonts w:ascii="仿宋_GB2312" w:eastAsia="仿宋_GB2312" w:hint="eastAsia"/>
                <w:b w:val="0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:rsidR="00C77FE1" w:rsidRDefault="00C77FE1" w:rsidP="003B06B5">
            <w:pPr>
              <w:ind w:firstLineChars="200" w:firstLine="480"/>
              <w:contextualSpacing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该项目</w:t>
            </w:r>
            <w:r w:rsid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运</w:t>
            </w:r>
            <w:r w:rsidR="00FC6C78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用多普</w:t>
            </w:r>
            <w:r w:rsidR="00FC6C78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勒</w:t>
            </w:r>
            <w:r w:rsidR="00FC6C78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、热</w:t>
            </w:r>
            <w:r w:rsidR="00FC6C78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感</w:t>
            </w:r>
            <w:r w:rsidR="00FC6C78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成像、图像增强技术对高速公路隧道</w:t>
            </w:r>
            <w:r w:rsidR="00FC6C78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停车</w:t>
            </w:r>
            <w:r w:rsidR="00FC6C78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、</w:t>
            </w:r>
            <w:r w:rsidR="00FC6C78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倒车</w:t>
            </w:r>
            <w:r w:rsidR="00FC6C78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、</w:t>
            </w:r>
            <w:r w:rsidR="00FC6C78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车辆</w:t>
            </w:r>
            <w:r w:rsidR="00FC6C78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高温等安全事件进行</w:t>
            </w:r>
            <w:r w:rsidR="0050136C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监测</w:t>
            </w:r>
            <w:r w:rsidR="00A96524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预</w:t>
            </w:r>
            <w:r w:rsidR="00A96524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警</w:t>
            </w:r>
            <w:r w:rsidR="00FC6C78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，同时</w:t>
            </w:r>
            <w:r w:rsidR="0000580E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建立</w:t>
            </w:r>
            <w:r w:rsidR="0050136C" w:rsidRPr="0050136C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隧道照明光</w:t>
            </w:r>
            <w:r w:rsidR="0050136C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伏供电光</w:t>
            </w:r>
            <w:r w:rsidR="0050136C" w:rsidRPr="0050136C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-电-光三级</w:t>
            </w:r>
            <w:r w:rsidR="0050136C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递归供电模</w:t>
            </w:r>
            <w:r w:rsidR="0050136C" w:rsidRPr="0050136C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型</w:t>
            </w:r>
            <w:r w:rsidR="0000580E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、</w:t>
            </w:r>
            <w:r w:rsidR="0000580E" w:rsidRPr="0000580E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动态预测建模的隧道交通量、</w:t>
            </w:r>
            <w:r w:rsidR="0000580E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洞外亮度和洞内亮度的综合闭环控制数学模型</w:t>
            </w:r>
            <w:r w:rsidR="0000580E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，形成</w:t>
            </w:r>
            <w:r w:rsidR="0000580E" w:rsidRPr="0000580E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了集光</w:t>
            </w:r>
            <w:r w:rsidR="0000580E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伏真值表控制和隧道照明节能控制为一体的综合控制器</w:t>
            </w:r>
            <w:r w:rsidR="00C306C9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，</w:t>
            </w:r>
            <w:r w:rsidR="007925F8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结合</w:t>
            </w:r>
            <w:r w:rsidR="00EE7514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生态减光</w:t>
            </w:r>
            <w:r w:rsidR="00EE7514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棚</w:t>
            </w:r>
            <w:r w:rsidR="007925F8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、</w:t>
            </w:r>
            <w:r w:rsidR="007925F8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智能</w:t>
            </w:r>
            <w:r w:rsidR="007925F8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调光</w:t>
            </w:r>
            <w:r w:rsidR="00EE7514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成</w:t>
            </w:r>
            <w:r w:rsidR="00EE7514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套</w:t>
            </w:r>
            <w:r w:rsidR="00EE7514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应用成果，</w:t>
            </w:r>
            <w:r w:rsidR="00A96524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为高速公路隧道路段的安全管理与节能减</w:t>
            </w:r>
            <w:proofErr w:type="gramStart"/>
            <w:r w:rsidR="00A96524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排提供</w:t>
            </w:r>
            <w:proofErr w:type="gramEnd"/>
            <w:r w:rsidR="00A96524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了有效的技术手段</w:t>
            </w:r>
            <w:r w:rsidR="003B06B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。该成果已在依托工程中得到应用，对</w:t>
            </w:r>
            <w:r w:rsidR="00A96524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提</w:t>
            </w:r>
            <w:r w:rsidR="00A96524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升高速公路的通行效率和安全效率，降低公路重点能耗领域的能耗水平</w:t>
            </w:r>
            <w:r w:rsidR="003B06B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具有积极</w:t>
            </w:r>
            <w:r w:rsidR="00A96524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作用，社会经济效益</w:t>
            </w:r>
            <w:r w:rsidR="003B06B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明显</w:t>
            </w:r>
            <w:r w:rsidR="00A96524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。</w:t>
            </w:r>
          </w:p>
          <w:p w:rsidR="00731091" w:rsidRPr="0000580E" w:rsidRDefault="000A12DB" w:rsidP="003B06B5">
            <w:pPr>
              <w:ind w:firstLineChars="200" w:firstLine="480"/>
              <w:contextualSpacing/>
              <w:jc w:val="left"/>
              <w:rPr>
                <w:rFonts w:ascii="仿宋_GB2312" w:eastAsia="仿宋_GB2312" w:hAnsi="宋体" w:cs="宋体"/>
                <w:kern w:val="0"/>
                <w:sz w:val="24"/>
                <w:szCs w:val="24"/>
                <w:lang w:bidi="ar"/>
              </w:rPr>
            </w:pPr>
            <w:bookmarkStart w:id="0" w:name="_GoBack"/>
            <w:bookmarkEnd w:id="0"/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提名</w:t>
            </w:r>
            <w:r>
              <w:rPr>
                <w:rFonts w:ascii="仿宋_GB2312" w:eastAsia="仿宋_GB2312" w:hAnsi="宋体" w:cs="宋体"/>
                <w:kern w:val="0"/>
                <w:sz w:val="24"/>
                <w:szCs w:val="24"/>
                <w:lang w:bidi="ar"/>
              </w:rPr>
              <w:t>该成果为</w:t>
            </w:r>
            <w:r w:rsidR="00A96524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浙江省科学技术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进步</w:t>
            </w:r>
            <w:r w:rsidR="00A96524" w:rsidRPr="005D0005">
              <w:rPr>
                <w:rFonts w:ascii="仿宋_GB2312" w:eastAsia="仿宋_GB2312" w:hAnsi="宋体" w:cs="宋体" w:hint="eastAsia"/>
                <w:kern w:val="0"/>
                <w:sz w:val="24"/>
                <w:szCs w:val="24"/>
                <w:lang w:bidi="ar"/>
              </w:rPr>
              <w:t>奖二等奖。</w:t>
            </w:r>
          </w:p>
        </w:tc>
      </w:tr>
    </w:tbl>
    <w:p w:rsidR="00731091" w:rsidRDefault="00731091">
      <w:pPr>
        <w:adjustRightInd w:val="0"/>
        <w:snapToGrid w:val="0"/>
        <w:spacing w:line="560" w:lineRule="exact"/>
        <w:rPr>
          <w:rFonts w:ascii="仿宋_GB2312" w:eastAsia="仿宋_GB2312" w:hAnsi="宋体" w:cs="宋体"/>
          <w:color w:val="000000" w:themeColor="text1"/>
          <w:sz w:val="32"/>
          <w:szCs w:val="32"/>
        </w:rPr>
      </w:pPr>
    </w:p>
    <w:sectPr w:rsidR="0073109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390" w:rsidRDefault="00570390">
      <w:r>
        <w:separator/>
      </w:r>
    </w:p>
  </w:endnote>
  <w:endnote w:type="continuationSeparator" w:id="0">
    <w:p w:rsidR="00570390" w:rsidRDefault="00570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FE7AD2C9-F582-4370-B658-CBCDE70D13E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7DE011FF-64C3-44A4-9A83-A417B9E31B8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FF85C08-2444-441A-98C5-DF1D989EC07F}"/>
    <w:embedBold r:id="rId4" w:fontKey="{9803DF25-59E3-4147-98B0-06CC0651109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Meiryo"/>
    <w:charset w:val="86"/>
    <w:family w:val="auto"/>
    <w:pitch w:val="default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5" w:subsetted="1" w:fontKey="{6B82C9AC-48D1-4BE8-B33E-4CE2CCD5A7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236998C-DCA3-4F92-BE86-A9EA8563C7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286816"/>
    </w:sdtPr>
    <w:sdtEndPr>
      <w:rPr>
        <w:sz w:val="21"/>
        <w:szCs w:val="21"/>
      </w:rPr>
    </w:sdtEndPr>
    <w:sdtContent>
      <w:p w:rsidR="00731091" w:rsidRDefault="00596C21">
        <w:pPr>
          <w:pStyle w:val="a6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2B5A4F" w:rsidRPr="002B5A4F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390" w:rsidRDefault="00570390">
      <w:r>
        <w:separator/>
      </w:r>
    </w:p>
  </w:footnote>
  <w:footnote w:type="continuationSeparator" w:id="0">
    <w:p w:rsidR="00570390" w:rsidRDefault="005703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091" w:rsidRDefault="00731091">
    <w:pPr>
      <w:pStyle w:val="a7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091" w:rsidRDefault="00731091">
    <w:pPr>
      <w:ind w:left="420" w:hanging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091" w:rsidRDefault="00731091">
    <w:pPr>
      <w:pStyle w:val="a7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13A6614"/>
    <w:multiLevelType w:val="singleLevel"/>
    <w:tmpl w:val="B13A6614"/>
    <w:lvl w:ilvl="0">
      <w:start w:val="1"/>
      <w:numFmt w:val="decimal"/>
      <w:suff w:val="nothing"/>
      <w:lvlText w:val="（%1）"/>
      <w:lvlJc w:val="left"/>
    </w:lvl>
  </w:abstractNum>
  <w:abstractNum w:abstractNumId="2">
    <w:nsid w:val="DAC3FAB3"/>
    <w:multiLevelType w:val="singleLevel"/>
    <w:tmpl w:val="DAC3FAB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A8B5E85"/>
    <w:multiLevelType w:val="hybridMultilevel"/>
    <w:tmpl w:val="45760B8A"/>
    <w:lvl w:ilvl="0" w:tplc="B0E2765C">
      <w:start w:val="1"/>
      <w:numFmt w:val="decimal"/>
      <w:lvlText w:val="%1、"/>
      <w:lvlJc w:val="left"/>
      <w:pPr>
        <w:ind w:left="360" w:hanging="360"/>
      </w:pPr>
      <w:rPr>
        <w:rFonts w:ascii="仿宋_GB2312" w:eastAsia="仿宋_GB2312" w:hAnsi="仿宋" w:cs="仿宋"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8FF"/>
    <w:rsid w:val="0000580E"/>
    <w:rsid w:val="00007BBE"/>
    <w:rsid w:val="000165DC"/>
    <w:rsid w:val="00031E44"/>
    <w:rsid w:val="00033288"/>
    <w:rsid w:val="0004004D"/>
    <w:rsid w:val="00051BE3"/>
    <w:rsid w:val="00067E32"/>
    <w:rsid w:val="000A0FE4"/>
    <w:rsid w:val="000A12DB"/>
    <w:rsid w:val="000B70B3"/>
    <w:rsid w:val="000E189A"/>
    <w:rsid w:val="000F1229"/>
    <w:rsid w:val="000F6066"/>
    <w:rsid w:val="000F6B39"/>
    <w:rsid w:val="0012430D"/>
    <w:rsid w:val="00153E23"/>
    <w:rsid w:val="00154376"/>
    <w:rsid w:val="001553CE"/>
    <w:rsid w:val="001614FC"/>
    <w:rsid w:val="0017168F"/>
    <w:rsid w:val="00172167"/>
    <w:rsid w:val="00192701"/>
    <w:rsid w:val="001A5554"/>
    <w:rsid w:val="001A55E6"/>
    <w:rsid w:val="001B454D"/>
    <w:rsid w:val="001C4D6D"/>
    <w:rsid w:val="001D3908"/>
    <w:rsid w:val="001F6B0E"/>
    <w:rsid w:val="001F7F40"/>
    <w:rsid w:val="002078F2"/>
    <w:rsid w:val="00212129"/>
    <w:rsid w:val="00213CE9"/>
    <w:rsid w:val="002242B0"/>
    <w:rsid w:val="00224332"/>
    <w:rsid w:val="002247F4"/>
    <w:rsid w:val="00230FE9"/>
    <w:rsid w:val="00243048"/>
    <w:rsid w:val="00247A49"/>
    <w:rsid w:val="002579D1"/>
    <w:rsid w:val="00270CA1"/>
    <w:rsid w:val="002745F8"/>
    <w:rsid w:val="00283031"/>
    <w:rsid w:val="0029509E"/>
    <w:rsid w:val="00296134"/>
    <w:rsid w:val="002A7955"/>
    <w:rsid w:val="002B3198"/>
    <w:rsid w:val="002B5A4F"/>
    <w:rsid w:val="002D1FA7"/>
    <w:rsid w:val="002E42A8"/>
    <w:rsid w:val="00301B50"/>
    <w:rsid w:val="00311F89"/>
    <w:rsid w:val="003125EF"/>
    <w:rsid w:val="00326352"/>
    <w:rsid w:val="00330554"/>
    <w:rsid w:val="00340314"/>
    <w:rsid w:val="00343DF4"/>
    <w:rsid w:val="00346B88"/>
    <w:rsid w:val="00347614"/>
    <w:rsid w:val="00363C7E"/>
    <w:rsid w:val="00370977"/>
    <w:rsid w:val="00382214"/>
    <w:rsid w:val="003A08CF"/>
    <w:rsid w:val="003A466E"/>
    <w:rsid w:val="003B06B5"/>
    <w:rsid w:val="003B0906"/>
    <w:rsid w:val="003B3345"/>
    <w:rsid w:val="003C1234"/>
    <w:rsid w:val="003F1E9D"/>
    <w:rsid w:val="003F44F8"/>
    <w:rsid w:val="003F76A0"/>
    <w:rsid w:val="00401E30"/>
    <w:rsid w:val="00414BD5"/>
    <w:rsid w:val="00415259"/>
    <w:rsid w:val="004179C8"/>
    <w:rsid w:val="00427A6E"/>
    <w:rsid w:val="004300EE"/>
    <w:rsid w:val="00437C0F"/>
    <w:rsid w:val="00444A55"/>
    <w:rsid w:val="0044760A"/>
    <w:rsid w:val="00453528"/>
    <w:rsid w:val="00453C0E"/>
    <w:rsid w:val="00461A90"/>
    <w:rsid w:val="00484A1D"/>
    <w:rsid w:val="004912B4"/>
    <w:rsid w:val="00492EAC"/>
    <w:rsid w:val="004A6419"/>
    <w:rsid w:val="004B531C"/>
    <w:rsid w:val="004B63FB"/>
    <w:rsid w:val="004C2337"/>
    <w:rsid w:val="004D3106"/>
    <w:rsid w:val="004D55B5"/>
    <w:rsid w:val="004E2E8F"/>
    <w:rsid w:val="004E36AB"/>
    <w:rsid w:val="004F503B"/>
    <w:rsid w:val="004F551A"/>
    <w:rsid w:val="005002DF"/>
    <w:rsid w:val="00500EBD"/>
    <w:rsid w:val="0050136C"/>
    <w:rsid w:val="00504232"/>
    <w:rsid w:val="00510C66"/>
    <w:rsid w:val="0051372C"/>
    <w:rsid w:val="00526964"/>
    <w:rsid w:val="00532D5A"/>
    <w:rsid w:val="005354E4"/>
    <w:rsid w:val="00546BD5"/>
    <w:rsid w:val="005663D6"/>
    <w:rsid w:val="00570390"/>
    <w:rsid w:val="00570701"/>
    <w:rsid w:val="0057414B"/>
    <w:rsid w:val="0057576E"/>
    <w:rsid w:val="00596C21"/>
    <w:rsid w:val="005A0877"/>
    <w:rsid w:val="005A17EC"/>
    <w:rsid w:val="005A1A1D"/>
    <w:rsid w:val="005A485B"/>
    <w:rsid w:val="005A6276"/>
    <w:rsid w:val="005A6B7D"/>
    <w:rsid w:val="005B5550"/>
    <w:rsid w:val="005B65F0"/>
    <w:rsid w:val="005D0005"/>
    <w:rsid w:val="005D2A14"/>
    <w:rsid w:val="005D36E9"/>
    <w:rsid w:val="005D3B3E"/>
    <w:rsid w:val="005E49A6"/>
    <w:rsid w:val="005E6D32"/>
    <w:rsid w:val="00600FA4"/>
    <w:rsid w:val="00605720"/>
    <w:rsid w:val="00611BDC"/>
    <w:rsid w:val="006177DC"/>
    <w:rsid w:val="00643B2E"/>
    <w:rsid w:val="00670053"/>
    <w:rsid w:val="00673E71"/>
    <w:rsid w:val="00694DDB"/>
    <w:rsid w:val="006A390F"/>
    <w:rsid w:val="006A580A"/>
    <w:rsid w:val="006C528F"/>
    <w:rsid w:val="006C691E"/>
    <w:rsid w:val="006F5EED"/>
    <w:rsid w:val="00725CE5"/>
    <w:rsid w:val="0073019F"/>
    <w:rsid w:val="00731091"/>
    <w:rsid w:val="00734046"/>
    <w:rsid w:val="00735560"/>
    <w:rsid w:val="00736027"/>
    <w:rsid w:val="007370E0"/>
    <w:rsid w:val="007466B8"/>
    <w:rsid w:val="00751448"/>
    <w:rsid w:val="00751A09"/>
    <w:rsid w:val="00756D75"/>
    <w:rsid w:val="00760A58"/>
    <w:rsid w:val="00763073"/>
    <w:rsid w:val="00767A99"/>
    <w:rsid w:val="007925F8"/>
    <w:rsid w:val="00793C8C"/>
    <w:rsid w:val="00793E7F"/>
    <w:rsid w:val="00794B04"/>
    <w:rsid w:val="0079610B"/>
    <w:rsid w:val="00797739"/>
    <w:rsid w:val="007B7CAA"/>
    <w:rsid w:val="007C28FF"/>
    <w:rsid w:val="007C5AC5"/>
    <w:rsid w:val="007D26E7"/>
    <w:rsid w:val="007D58D1"/>
    <w:rsid w:val="007D68D7"/>
    <w:rsid w:val="007D6B16"/>
    <w:rsid w:val="007E17CF"/>
    <w:rsid w:val="007F5A15"/>
    <w:rsid w:val="00813788"/>
    <w:rsid w:val="00822B10"/>
    <w:rsid w:val="00832F80"/>
    <w:rsid w:val="00833452"/>
    <w:rsid w:val="00834CE8"/>
    <w:rsid w:val="0083551E"/>
    <w:rsid w:val="00845F36"/>
    <w:rsid w:val="008527A7"/>
    <w:rsid w:val="00853603"/>
    <w:rsid w:val="008550E7"/>
    <w:rsid w:val="00856D92"/>
    <w:rsid w:val="008666C1"/>
    <w:rsid w:val="00866773"/>
    <w:rsid w:val="008706BC"/>
    <w:rsid w:val="0087293F"/>
    <w:rsid w:val="00872CCF"/>
    <w:rsid w:val="00894724"/>
    <w:rsid w:val="008A37FE"/>
    <w:rsid w:val="008B18D7"/>
    <w:rsid w:val="008C0AF7"/>
    <w:rsid w:val="008F0158"/>
    <w:rsid w:val="008F1C24"/>
    <w:rsid w:val="0090595F"/>
    <w:rsid w:val="0090670A"/>
    <w:rsid w:val="00942CCA"/>
    <w:rsid w:val="00947118"/>
    <w:rsid w:val="009529F5"/>
    <w:rsid w:val="009607CA"/>
    <w:rsid w:val="009728CB"/>
    <w:rsid w:val="00975273"/>
    <w:rsid w:val="0098148B"/>
    <w:rsid w:val="00983F16"/>
    <w:rsid w:val="00985B39"/>
    <w:rsid w:val="009866EC"/>
    <w:rsid w:val="0099382A"/>
    <w:rsid w:val="009D1070"/>
    <w:rsid w:val="009D3350"/>
    <w:rsid w:val="009E5C49"/>
    <w:rsid w:val="009F0766"/>
    <w:rsid w:val="009F4B40"/>
    <w:rsid w:val="00A11F99"/>
    <w:rsid w:val="00A156D9"/>
    <w:rsid w:val="00A243BC"/>
    <w:rsid w:val="00A36061"/>
    <w:rsid w:val="00A402C6"/>
    <w:rsid w:val="00A70F4C"/>
    <w:rsid w:val="00A96524"/>
    <w:rsid w:val="00AA6478"/>
    <w:rsid w:val="00AA6A67"/>
    <w:rsid w:val="00AB2670"/>
    <w:rsid w:val="00AB2B0F"/>
    <w:rsid w:val="00AC096E"/>
    <w:rsid w:val="00AC1CDA"/>
    <w:rsid w:val="00AD7D6F"/>
    <w:rsid w:val="00AE40EC"/>
    <w:rsid w:val="00AF0A71"/>
    <w:rsid w:val="00B0469B"/>
    <w:rsid w:val="00B127DF"/>
    <w:rsid w:val="00B14566"/>
    <w:rsid w:val="00B24D94"/>
    <w:rsid w:val="00B268E1"/>
    <w:rsid w:val="00B269D7"/>
    <w:rsid w:val="00B43F7F"/>
    <w:rsid w:val="00B651CC"/>
    <w:rsid w:val="00B73F27"/>
    <w:rsid w:val="00B74C14"/>
    <w:rsid w:val="00B92BAD"/>
    <w:rsid w:val="00B9520A"/>
    <w:rsid w:val="00B979F5"/>
    <w:rsid w:val="00BA016C"/>
    <w:rsid w:val="00BA07A7"/>
    <w:rsid w:val="00BA3056"/>
    <w:rsid w:val="00BB47F3"/>
    <w:rsid w:val="00BD0ED0"/>
    <w:rsid w:val="00BE7259"/>
    <w:rsid w:val="00C10571"/>
    <w:rsid w:val="00C24E7B"/>
    <w:rsid w:val="00C306C9"/>
    <w:rsid w:val="00C36E42"/>
    <w:rsid w:val="00C52425"/>
    <w:rsid w:val="00C555AC"/>
    <w:rsid w:val="00C56CDE"/>
    <w:rsid w:val="00C5764E"/>
    <w:rsid w:val="00C64274"/>
    <w:rsid w:val="00C65487"/>
    <w:rsid w:val="00C65987"/>
    <w:rsid w:val="00C74F01"/>
    <w:rsid w:val="00C77FE1"/>
    <w:rsid w:val="00CA0BB3"/>
    <w:rsid w:val="00CB7617"/>
    <w:rsid w:val="00CE7048"/>
    <w:rsid w:val="00D06294"/>
    <w:rsid w:val="00D170C8"/>
    <w:rsid w:val="00D20CA5"/>
    <w:rsid w:val="00D22F7F"/>
    <w:rsid w:val="00D27104"/>
    <w:rsid w:val="00D35DA8"/>
    <w:rsid w:val="00D4719D"/>
    <w:rsid w:val="00D619CB"/>
    <w:rsid w:val="00D66E92"/>
    <w:rsid w:val="00D70215"/>
    <w:rsid w:val="00D76DA8"/>
    <w:rsid w:val="00D76EB9"/>
    <w:rsid w:val="00DC0A8C"/>
    <w:rsid w:val="00DC0F80"/>
    <w:rsid w:val="00DF2AD8"/>
    <w:rsid w:val="00E066BD"/>
    <w:rsid w:val="00E1736F"/>
    <w:rsid w:val="00E17FF5"/>
    <w:rsid w:val="00E3162A"/>
    <w:rsid w:val="00E5280E"/>
    <w:rsid w:val="00E5401A"/>
    <w:rsid w:val="00E56172"/>
    <w:rsid w:val="00E730DF"/>
    <w:rsid w:val="00E754A7"/>
    <w:rsid w:val="00E83D4E"/>
    <w:rsid w:val="00E84C25"/>
    <w:rsid w:val="00E84FF9"/>
    <w:rsid w:val="00E93BC2"/>
    <w:rsid w:val="00EA7020"/>
    <w:rsid w:val="00EE0CE1"/>
    <w:rsid w:val="00EE0E4C"/>
    <w:rsid w:val="00EE7514"/>
    <w:rsid w:val="00EF79B0"/>
    <w:rsid w:val="00F143B1"/>
    <w:rsid w:val="00F23CF0"/>
    <w:rsid w:val="00F45942"/>
    <w:rsid w:val="00F45AE1"/>
    <w:rsid w:val="00F5192E"/>
    <w:rsid w:val="00F53F01"/>
    <w:rsid w:val="00F57D63"/>
    <w:rsid w:val="00F640B5"/>
    <w:rsid w:val="00F711B9"/>
    <w:rsid w:val="00F72025"/>
    <w:rsid w:val="00F765BA"/>
    <w:rsid w:val="00F81F40"/>
    <w:rsid w:val="00F90DFB"/>
    <w:rsid w:val="00F91089"/>
    <w:rsid w:val="00F94DE6"/>
    <w:rsid w:val="00FA33E4"/>
    <w:rsid w:val="00FB0D99"/>
    <w:rsid w:val="00FB469F"/>
    <w:rsid w:val="00FB5471"/>
    <w:rsid w:val="00FC18D8"/>
    <w:rsid w:val="00FC6C78"/>
    <w:rsid w:val="00FC7BB3"/>
    <w:rsid w:val="00FC7D4F"/>
    <w:rsid w:val="00FD0CCE"/>
    <w:rsid w:val="00FE69B2"/>
    <w:rsid w:val="00FF48B9"/>
    <w:rsid w:val="00FF49EB"/>
    <w:rsid w:val="02883661"/>
    <w:rsid w:val="04A9605B"/>
    <w:rsid w:val="063B5B78"/>
    <w:rsid w:val="08E33793"/>
    <w:rsid w:val="09434D9D"/>
    <w:rsid w:val="0A694752"/>
    <w:rsid w:val="0DF07EE3"/>
    <w:rsid w:val="0E643518"/>
    <w:rsid w:val="10DD4EBB"/>
    <w:rsid w:val="16693DC2"/>
    <w:rsid w:val="16AD7FB9"/>
    <w:rsid w:val="183F1493"/>
    <w:rsid w:val="18FC4FBA"/>
    <w:rsid w:val="19AF3334"/>
    <w:rsid w:val="1AAB4A91"/>
    <w:rsid w:val="1B037DF3"/>
    <w:rsid w:val="1B0E4ACA"/>
    <w:rsid w:val="1B8B48E8"/>
    <w:rsid w:val="1C9808FD"/>
    <w:rsid w:val="22873147"/>
    <w:rsid w:val="229233C9"/>
    <w:rsid w:val="23737E65"/>
    <w:rsid w:val="23DA218B"/>
    <w:rsid w:val="25093B6E"/>
    <w:rsid w:val="27143262"/>
    <w:rsid w:val="2A213392"/>
    <w:rsid w:val="2A5700B2"/>
    <w:rsid w:val="2AC96FF6"/>
    <w:rsid w:val="2B5E7BEB"/>
    <w:rsid w:val="2C193FFA"/>
    <w:rsid w:val="2D5304A2"/>
    <w:rsid w:val="2D68079A"/>
    <w:rsid w:val="2DF700D9"/>
    <w:rsid w:val="2E4550FC"/>
    <w:rsid w:val="2E514683"/>
    <w:rsid w:val="32C1444F"/>
    <w:rsid w:val="376D011C"/>
    <w:rsid w:val="38891DB8"/>
    <w:rsid w:val="3ABA7D5B"/>
    <w:rsid w:val="3C4F4F38"/>
    <w:rsid w:val="3CE416AE"/>
    <w:rsid w:val="43D025F5"/>
    <w:rsid w:val="472E36B4"/>
    <w:rsid w:val="48B76D8F"/>
    <w:rsid w:val="49DD2383"/>
    <w:rsid w:val="57E61A10"/>
    <w:rsid w:val="58D36AC3"/>
    <w:rsid w:val="594E097A"/>
    <w:rsid w:val="59F65C7E"/>
    <w:rsid w:val="5B9A4CA7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E0AAF"/>
    <w:rsid w:val="6BD31768"/>
    <w:rsid w:val="6D103417"/>
    <w:rsid w:val="6D342528"/>
    <w:rsid w:val="6DED540B"/>
    <w:rsid w:val="6EC205F2"/>
    <w:rsid w:val="74507E06"/>
    <w:rsid w:val="74FD2CB8"/>
    <w:rsid w:val="752403F4"/>
    <w:rsid w:val="76413F68"/>
    <w:rsid w:val="765C6DB5"/>
    <w:rsid w:val="769D6727"/>
    <w:rsid w:val="77210E87"/>
    <w:rsid w:val="79633F3F"/>
    <w:rsid w:val="799A7C87"/>
    <w:rsid w:val="7A6B49A6"/>
    <w:rsid w:val="7BAE59D5"/>
    <w:rsid w:val="7BEC7AA8"/>
    <w:rsid w:val="7E8E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AC71C5-DD91-4ABE-8359-34CC97731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216</Words>
  <Characters>1236</Characters>
  <Application>Microsoft Office Word</Application>
  <DocSecurity>0</DocSecurity>
  <Lines>10</Lines>
  <Paragraphs>2</Paragraphs>
  <ScaleCrop>false</ScaleCrop>
  <Company>Microsoft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黄颖</cp:lastModifiedBy>
  <cp:revision>33</cp:revision>
  <cp:lastPrinted>2020-08-19T04:13:00Z</cp:lastPrinted>
  <dcterms:created xsi:type="dcterms:W3CDTF">2020-08-18T09:12:00Z</dcterms:created>
  <dcterms:modified xsi:type="dcterms:W3CDTF">2020-09-24T09:28:00Z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