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D2" w:rsidRDefault="00DB71D2" w:rsidP="00DB71D2">
      <w:pPr>
        <w:pageBreakBefore/>
        <w:spacing w:line="360" w:lineRule="auto"/>
        <w:jc w:val="left"/>
        <w:rPr>
          <w:rFonts w:ascii="宋体" w:hAnsi="宋体" w:cs="宋体" w:hint="eastAsia"/>
          <w:szCs w:val="21"/>
        </w:rPr>
      </w:pPr>
      <w:r>
        <w:rPr>
          <w:rFonts w:ascii="宋体" w:hAnsi="宋体" w:cs="宋体" w:hint="eastAsia"/>
          <w:szCs w:val="21"/>
        </w:rPr>
        <w:t>附录</w:t>
      </w:r>
    </w:p>
    <w:p w:rsidR="00DB71D2" w:rsidRDefault="00DB71D2" w:rsidP="00DB71D2">
      <w:pPr>
        <w:rPr>
          <w:rFonts w:ascii="宋体" w:hAnsi="宋体" w:cs="宋体" w:hint="eastAsia"/>
        </w:rPr>
      </w:pPr>
    </w:p>
    <w:p w:rsidR="00DB71D2" w:rsidRDefault="00DB71D2" w:rsidP="00DB71D2">
      <w:pPr>
        <w:pStyle w:val="3"/>
        <w:jc w:val="center"/>
        <w:rPr>
          <w:rFonts w:ascii="宋体" w:hAnsi="宋体" w:cs="宋体" w:hint="eastAsia"/>
          <w:szCs w:val="21"/>
        </w:rPr>
      </w:pPr>
      <w:bookmarkStart w:id="0" w:name="_Toc44507775"/>
      <w:bookmarkStart w:id="1" w:name="_Toc46387410"/>
      <w:bookmarkStart w:id="2" w:name="_Toc14831"/>
      <w:bookmarkStart w:id="3" w:name="_Toc13875"/>
      <w:bookmarkStart w:id="4" w:name="_Toc28788"/>
      <w:bookmarkStart w:id="5" w:name="_Toc25141"/>
      <w:bookmarkStart w:id="6" w:name="_Toc13759"/>
      <w:bookmarkStart w:id="7" w:name="_Toc31981"/>
      <w:bookmarkStart w:id="8" w:name="_Toc4957"/>
      <w:bookmarkStart w:id="9" w:name="_Toc27584"/>
      <w:bookmarkStart w:id="10" w:name="_Toc89766657"/>
      <w:r>
        <w:rPr>
          <w:rFonts w:ascii="宋体" w:hAnsi="宋体" w:cs="宋体" w:hint="eastAsia"/>
        </w:rPr>
        <w:t>附录1 资格审查条件（资质最低条件）</w:t>
      </w:r>
      <w:bookmarkEnd w:id="0"/>
      <w:bookmarkEnd w:id="1"/>
      <w:bookmarkEnd w:id="2"/>
      <w:bookmarkEnd w:id="3"/>
      <w:bookmarkEnd w:id="4"/>
      <w:bookmarkEnd w:id="5"/>
      <w:bookmarkEnd w:id="6"/>
      <w:bookmarkEnd w:id="7"/>
      <w:bookmarkEnd w:id="8"/>
      <w:bookmarkEnd w:id="9"/>
      <w:bookmarkEnd w:id="10"/>
    </w:p>
    <w:p w:rsidR="00DB71D2" w:rsidRDefault="00DB71D2" w:rsidP="00DB71D2">
      <w:pPr>
        <w:rPr>
          <w:rFonts w:ascii="宋体" w:hAnsi="宋体" w:cs="宋体"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0"/>
        <w:gridCol w:w="6428"/>
      </w:tblGrid>
      <w:tr w:rsidR="00DB71D2" w:rsidRPr="002B1DDB" w:rsidTr="006C6F90">
        <w:trPr>
          <w:trHeight w:val="910"/>
        </w:trPr>
        <w:tc>
          <w:tcPr>
            <w:tcW w:w="2750" w:type="dxa"/>
            <w:vAlign w:val="center"/>
          </w:tcPr>
          <w:p w:rsidR="00DB71D2" w:rsidRPr="002B1DDB" w:rsidRDefault="00DB71D2" w:rsidP="006C6F90">
            <w:pPr>
              <w:spacing w:line="360" w:lineRule="auto"/>
              <w:jc w:val="center"/>
              <w:rPr>
                <w:rFonts w:ascii="宋体" w:hAnsi="宋体" w:cs="宋体" w:hint="eastAsia"/>
                <w:szCs w:val="21"/>
              </w:rPr>
            </w:pPr>
            <w:r w:rsidRPr="002B1DDB">
              <w:rPr>
                <w:rFonts w:ascii="宋体" w:hAnsi="宋体" w:cs="宋体" w:hint="eastAsia"/>
                <w:szCs w:val="21"/>
              </w:rPr>
              <w:t>标段</w:t>
            </w:r>
          </w:p>
        </w:tc>
        <w:tc>
          <w:tcPr>
            <w:tcW w:w="6428" w:type="dxa"/>
            <w:vAlign w:val="center"/>
          </w:tcPr>
          <w:p w:rsidR="00DB71D2" w:rsidRPr="002B1DDB" w:rsidRDefault="00DB71D2" w:rsidP="006C6F90">
            <w:pPr>
              <w:spacing w:line="360" w:lineRule="auto"/>
              <w:jc w:val="center"/>
              <w:rPr>
                <w:rFonts w:ascii="宋体" w:hAnsi="宋体" w:cs="宋体" w:hint="eastAsia"/>
                <w:szCs w:val="21"/>
              </w:rPr>
            </w:pPr>
            <w:r w:rsidRPr="002B1DDB">
              <w:rPr>
                <w:rFonts w:ascii="宋体" w:hAnsi="宋体" w:cs="宋体" w:hint="eastAsia"/>
                <w:szCs w:val="21"/>
              </w:rPr>
              <w:t>施工企业资质等级要求</w:t>
            </w:r>
          </w:p>
        </w:tc>
      </w:tr>
      <w:tr w:rsidR="00DB71D2" w:rsidRPr="002B1DDB" w:rsidTr="006C6F90">
        <w:trPr>
          <w:trHeight w:val="3100"/>
        </w:trPr>
        <w:tc>
          <w:tcPr>
            <w:tcW w:w="2750" w:type="dxa"/>
            <w:vAlign w:val="center"/>
          </w:tcPr>
          <w:p w:rsidR="00DB71D2" w:rsidRPr="002B1DDB" w:rsidRDefault="00DB71D2" w:rsidP="006C6F90">
            <w:pPr>
              <w:spacing w:line="360" w:lineRule="auto"/>
              <w:jc w:val="center"/>
              <w:rPr>
                <w:rFonts w:ascii="宋体" w:hAnsi="宋体" w:cs="宋体" w:hint="eastAsia"/>
                <w:szCs w:val="21"/>
              </w:rPr>
            </w:pPr>
          </w:p>
        </w:tc>
        <w:tc>
          <w:tcPr>
            <w:tcW w:w="6428" w:type="dxa"/>
            <w:vAlign w:val="center"/>
          </w:tcPr>
          <w:p w:rsidR="00DB71D2" w:rsidRDefault="00DB71D2" w:rsidP="006C6F90">
            <w:pPr>
              <w:pStyle w:val="TableParagraph"/>
              <w:spacing w:line="360" w:lineRule="auto"/>
              <w:ind w:right="-15"/>
              <w:rPr>
                <w:szCs w:val="21"/>
              </w:rPr>
            </w:pPr>
            <w:r>
              <w:t>1、投标人应</w:t>
            </w:r>
            <w:r>
              <w:rPr>
                <w:rFonts w:hint="eastAsia"/>
                <w:szCs w:val="21"/>
              </w:rPr>
              <w:t>具备独立法人资格、且具有有效的企业法人营业执照资质</w:t>
            </w:r>
            <w:r>
              <w:t>；</w:t>
            </w:r>
          </w:p>
          <w:p w:rsidR="00DB71D2" w:rsidRPr="002B1DDB" w:rsidRDefault="00DB71D2" w:rsidP="006C6F90">
            <w:pPr>
              <w:spacing w:line="360" w:lineRule="auto"/>
              <w:rPr>
                <w:rFonts w:ascii="宋体" w:hAnsi="宋体" w:cs="宋体" w:hint="eastAsia"/>
              </w:rPr>
            </w:pPr>
          </w:p>
        </w:tc>
      </w:tr>
    </w:tbl>
    <w:p w:rsidR="00DB71D2" w:rsidRDefault="00DB71D2" w:rsidP="00DB71D2">
      <w:pPr>
        <w:pStyle w:val="3"/>
        <w:pageBreakBefore/>
        <w:jc w:val="center"/>
        <w:rPr>
          <w:rFonts w:ascii="宋体" w:hAnsi="宋体" w:cs="宋体" w:hint="eastAsia"/>
        </w:rPr>
      </w:pPr>
      <w:bookmarkStart w:id="11" w:name="_Toc44507776"/>
      <w:bookmarkStart w:id="12" w:name="_Toc46387411"/>
      <w:bookmarkStart w:id="13" w:name="_Toc9706"/>
      <w:bookmarkStart w:id="14" w:name="_Toc2391"/>
      <w:bookmarkStart w:id="15" w:name="_Toc10366"/>
      <w:bookmarkStart w:id="16" w:name="_Toc31090"/>
      <w:bookmarkStart w:id="17" w:name="_Toc7047"/>
      <w:bookmarkStart w:id="18" w:name="_Toc17887"/>
      <w:bookmarkStart w:id="19" w:name="_Toc22405"/>
      <w:bookmarkStart w:id="20" w:name="_Toc23205"/>
      <w:bookmarkStart w:id="21" w:name="_Toc89766658"/>
      <w:r>
        <w:rPr>
          <w:rFonts w:ascii="宋体" w:hAnsi="宋体" w:cs="宋体" w:hint="eastAsia"/>
        </w:rPr>
        <w:lastRenderedPageBreak/>
        <w:t>附录2 资格审查条件（财务最低要求）</w:t>
      </w:r>
      <w:bookmarkEnd w:id="11"/>
      <w:bookmarkEnd w:id="12"/>
      <w:bookmarkEnd w:id="13"/>
      <w:bookmarkEnd w:id="14"/>
      <w:bookmarkEnd w:id="15"/>
      <w:bookmarkEnd w:id="16"/>
      <w:bookmarkEnd w:id="17"/>
      <w:bookmarkEnd w:id="18"/>
      <w:bookmarkEnd w:id="19"/>
      <w:bookmarkEnd w:id="20"/>
      <w:bookmarkEnd w:id="21"/>
    </w:p>
    <w:p w:rsidR="00DB71D2" w:rsidRDefault="00DB71D2" w:rsidP="00DB71D2">
      <w:pPr>
        <w:rPr>
          <w:rFonts w:ascii="宋体" w:hAnsi="宋体" w:cs="宋体"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0"/>
        <w:gridCol w:w="6428"/>
      </w:tblGrid>
      <w:tr w:rsidR="00DB71D2" w:rsidRPr="002B1DDB" w:rsidTr="006C6F90">
        <w:trPr>
          <w:trHeight w:val="777"/>
        </w:trPr>
        <w:tc>
          <w:tcPr>
            <w:tcW w:w="2750" w:type="dxa"/>
            <w:vAlign w:val="center"/>
          </w:tcPr>
          <w:p w:rsidR="00DB71D2" w:rsidRPr="002B1DDB" w:rsidRDefault="00DB71D2" w:rsidP="006C6F90">
            <w:pPr>
              <w:spacing w:line="360" w:lineRule="auto"/>
              <w:jc w:val="center"/>
              <w:rPr>
                <w:rFonts w:ascii="宋体" w:hAnsi="宋体" w:cs="宋体" w:hint="eastAsia"/>
                <w:szCs w:val="21"/>
              </w:rPr>
            </w:pPr>
            <w:r w:rsidRPr="002B1DDB">
              <w:rPr>
                <w:rFonts w:ascii="宋体" w:hAnsi="宋体" w:cs="宋体" w:hint="eastAsia"/>
                <w:szCs w:val="21"/>
              </w:rPr>
              <w:t>标段</w:t>
            </w:r>
          </w:p>
        </w:tc>
        <w:tc>
          <w:tcPr>
            <w:tcW w:w="6428" w:type="dxa"/>
            <w:vAlign w:val="center"/>
          </w:tcPr>
          <w:p w:rsidR="00DB71D2" w:rsidRPr="002B1DDB" w:rsidRDefault="00DB71D2" w:rsidP="006C6F90">
            <w:pPr>
              <w:spacing w:line="360" w:lineRule="auto"/>
              <w:jc w:val="center"/>
              <w:rPr>
                <w:rFonts w:ascii="宋体" w:hAnsi="宋体" w:cs="宋体" w:hint="eastAsia"/>
                <w:szCs w:val="21"/>
              </w:rPr>
            </w:pPr>
            <w:r w:rsidRPr="002B1DDB">
              <w:rPr>
                <w:rFonts w:ascii="宋体" w:hAnsi="宋体" w:cs="宋体" w:hint="eastAsia"/>
                <w:szCs w:val="21"/>
              </w:rPr>
              <w:t>财  务  要  求</w:t>
            </w:r>
          </w:p>
        </w:tc>
      </w:tr>
      <w:tr w:rsidR="00DB71D2" w:rsidRPr="002B1DDB" w:rsidTr="006C6F90">
        <w:trPr>
          <w:trHeight w:val="2976"/>
        </w:trPr>
        <w:tc>
          <w:tcPr>
            <w:tcW w:w="2750" w:type="dxa"/>
            <w:vAlign w:val="center"/>
          </w:tcPr>
          <w:p w:rsidR="00DB71D2" w:rsidRPr="002B1DDB" w:rsidRDefault="00DB71D2" w:rsidP="006C6F90">
            <w:pPr>
              <w:spacing w:line="360" w:lineRule="auto"/>
              <w:jc w:val="center"/>
              <w:rPr>
                <w:rFonts w:ascii="宋体" w:hAnsi="宋体" w:cs="宋体" w:hint="eastAsia"/>
              </w:rPr>
            </w:pPr>
          </w:p>
        </w:tc>
        <w:tc>
          <w:tcPr>
            <w:tcW w:w="6428" w:type="dxa"/>
            <w:vAlign w:val="center"/>
          </w:tcPr>
          <w:p w:rsidR="00DB71D2" w:rsidRDefault="00DB71D2" w:rsidP="006C6F90">
            <w:pPr>
              <w:pStyle w:val="TableParagraph"/>
              <w:spacing w:before="164" w:line="360" w:lineRule="auto"/>
              <w:ind w:right="94" w:firstLineChars="200" w:firstLine="420"/>
            </w:pPr>
            <w:r>
              <w:t>承诺提供不少于</w:t>
            </w:r>
            <w:r>
              <w:rPr>
                <w:rFonts w:hint="eastAsia"/>
                <w:u w:val="single"/>
              </w:rPr>
              <w:t>400</w:t>
            </w:r>
            <w:r>
              <w:t>万元人民币的流动资金</w:t>
            </w:r>
            <w:r>
              <w:rPr>
                <w:b/>
              </w:rPr>
              <w:t>（</w:t>
            </w:r>
            <w:r>
              <w:t>由投标人自行决定采用银行信贷证明或财务能力承诺书</w:t>
            </w:r>
            <w:r>
              <w:rPr>
                <w:b/>
              </w:rPr>
              <w:t>）</w:t>
            </w:r>
            <w:r>
              <w:t>。</w:t>
            </w:r>
          </w:p>
          <w:p w:rsidR="00DB71D2" w:rsidRPr="002B1DDB" w:rsidRDefault="00DB71D2" w:rsidP="006C6F90">
            <w:pPr>
              <w:spacing w:line="360" w:lineRule="auto"/>
              <w:ind w:firstLineChars="200" w:firstLine="420"/>
              <w:rPr>
                <w:rFonts w:ascii="宋体" w:hAnsi="宋体" w:cs="宋体" w:hint="eastAsia"/>
                <w:szCs w:val="21"/>
              </w:rPr>
            </w:pPr>
            <w:r w:rsidRPr="002B1DDB">
              <w:t>开具银行信贷证明的银行级别：国有或商业银行县（区、市）</w:t>
            </w:r>
            <w:r w:rsidRPr="002B1DDB">
              <w:t xml:space="preserve"> </w:t>
            </w:r>
            <w:r w:rsidRPr="002B1DDB">
              <w:t>级及以上银行。</w:t>
            </w:r>
          </w:p>
        </w:tc>
      </w:tr>
    </w:tbl>
    <w:p w:rsidR="00DB71D2" w:rsidRDefault="00DB71D2" w:rsidP="00DB71D2">
      <w:pPr>
        <w:pStyle w:val="3"/>
        <w:pageBreakBefore/>
        <w:jc w:val="center"/>
        <w:rPr>
          <w:rFonts w:ascii="宋体" w:hAnsi="宋体" w:cs="宋体" w:hint="eastAsia"/>
        </w:rPr>
      </w:pPr>
      <w:bookmarkStart w:id="22" w:name="_Toc44507777"/>
      <w:bookmarkStart w:id="23" w:name="_Toc46387412"/>
      <w:bookmarkStart w:id="24" w:name="_Toc20566"/>
      <w:bookmarkStart w:id="25" w:name="_Toc29431"/>
      <w:bookmarkStart w:id="26" w:name="_Toc28173"/>
      <w:bookmarkStart w:id="27" w:name="_Toc24733"/>
      <w:bookmarkStart w:id="28" w:name="_Toc4327"/>
      <w:bookmarkStart w:id="29" w:name="_Toc25134"/>
      <w:bookmarkStart w:id="30" w:name="_Toc17713"/>
      <w:bookmarkStart w:id="31" w:name="_Toc1771"/>
      <w:bookmarkStart w:id="32" w:name="_Toc89766659"/>
      <w:r>
        <w:rPr>
          <w:rFonts w:ascii="宋体" w:hAnsi="宋体" w:cs="宋体" w:hint="eastAsia"/>
        </w:rPr>
        <w:lastRenderedPageBreak/>
        <w:t>附录3 资格审查条件（业绩最低要求）</w:t>
      </w:r>
      <w:bookmarkEnd w:id="22"/>
      <w:bookmarkEnd w:id="23"/>
      <w:bookmarkEnd w:id="24"/>
      <w:bookmarkEnd w:id="25"/>
      <w:bookmarkEnd w:id="26"/>
      <w:bookmarkEnd w:id="27"/>
      <w:bookmarkEnd w:id="28"/>
      <w:bookmarkEnd w:id="29"/>
      <w:bookmarkEnd w:id="30"/>
      <w:bookmarkEnd w:id="31"/>
      <w:bookmarkEnd w:id="32"/>
    </w:p>
    <w:p w:rsidR="00DB71D2" w:rsidRDefault="00DB71D2" w:rsidP="00DB71D2">
      <w:pPr>
        <w:rPr>
          <w:rFonts w:ascii="宋体" w:hAnsi="宋体" w:cs="宋体" w:hint="eastAsia"/>
        </w:rPr>
      </w:pPr>
    </w:p>
    <w:p w:rsidR="00DB71D2" w:rsidRDefault="00DB71D2" w:rsidP="00DB71D2">
      <w:pPr>
        <w:rPr>
          <w:rFonts w:ascii="宋体" w:hAnsi="宋体" w:cs="宋体" w:hint="eastAsia"/>
        </w:rPr>
      </w:pPr>
    </w:p>
    <w:tbl>
      <w:tblPr>
        <w:tblpPr w:leftFromText="180" w:rightFromText="180" w:vertAnchor="text" w:horzAnchor="page" w:tblpX="1337" w:tblpY="139"/>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8"/>
        <w:gridCol w:w="6262"/>
      </w:tblGrid>
      <w:tr w:rsidR="00DB71D2" w:rsidRPr="002B1DDB" w:rsidTr="006C6F90">
        <w:trPr>
          <w:trHeight w:val="1134"/>
        </w:trPr>
        <w:tc>
          <w:tcPr>
            <w:tcW w:w="2918" w:type="dxa"/>
            <w:vAlign w:val="center"/>
          </w:tcPr>
          <w:p w:rsidR="00DB71D2" w:rsidRPr="002B1DDB" w:rsidRDefault="00DB71D2" w:rsidP="006C6F90">
            <w:pPr>
              <w:spacing w:line="360" w:lineRule="auto"/>
              <w:jc w:val="center"/>
              <w:rPr>
                <w:rFonts w:ascii="宋体" w:hAnsi="宋体" w:cs="宋体" w:hint="eastAsia"/>
                <w:szCs w:val="21"/>
              </w:rPr>
            </w:pPr>
            <w:r w:rsidRPr="002B1DDB">
              <w:rPr>
                <w:rFonts w:ascii="宋体" w:hAnsi="宋体" w:cs="宋体" w:hint="eastAsia"/>
                <w:szCs w:val="21"/>
              </w:rPr>
              <w:t>标段</w:t>
            </w:r>
          </w:p>
        </w:tc>
        <w:tc>
          <w:tcPr>
            <w:tcW w:w="6262" w:type="dxa"/>
            <w:vAlign w:val="center"/>
          </w:tcPr>
          <w:p w:rsidR="00DB71D2" w:rsidRPr="002B1DDB" w:rsidRDefault="00DB71D2" w:rsidP="006C6F90">
            <w:pPr>
              <w:spacing w:line="360" w:lineRule="auto"/>
              <w:jc w:val="center"/>
              <w:rPr>
                <w:rFonts w:ascii="宋体" w:hAnsi="宋体" w:cs="宋体" w:hint="eastAsia"/>
                <w:szCs w:val="21"/>
              </w:rPr>
            </w:pPr>
            <w:r w:rsidRPr="002B1DDB">
              <w:rPr>
                <w:rFonts w:ascii="宋体" w:hAnsi="宋体" w:cs="宋体" w:hint="eastAsia"/>
                <w:szCs w:val="21"/>
              </w:rPr>
              <w:t>业绩要求</w:t>
            </w:r>
          </w:p>
        </w:tc>
      </w:tr>
      <w:tr w:rsidR="00DB71D2" w:rsidRPr="002B1DDB" w:rsidTr="006C6F90">
        <w:trPr>
          <w:trHeight w:val="1448"/>
        </w:trPr>
        <w:tc>
          <w:tcPr>
            <w:tcW w:w="2918" w:type="dxa"/>
            <w:vAlign w:val="center"/>
          </w:tcPr>
          <w:p w:rsidR="00DB71D2" w:rsidRPr="002B1DDB" w:rsidRDefault="00DB71D2" w:rsidP="006C6F90">
            <w:pPr>
              <w:spacing w:line="320" w:lineRule="exact"/>
              <w:ind w:firstLineChars="300" w:firstLine="630"/>
              <w:rPr>
                <w:rFonts w:ascii="宋体" w:hAnsi="宋体" w:cs="宋体" w:hint="eastAsia"/>
              </w:rPr>
            </w:pPr>
          </w:p>
        </w:tc>
        <w:tc>
          <w:tcPr>
            <w:tcW w:w="6262" w:type="dxa"/>
            <w:vAlign w:val="center"/>
          </w:tcPr>
          <w:p w:rsidR="00DB71D2" w:rsidRPr="002B1DDB" w:rsidRDefault="00DB71D2" w:rsidP="006C6F90">
            <w:pPr>
              <w:spacing w:line="320" w:lineRule="exact"/>
              <w:rPr>
                <w:rFonts w:ascii="宋体" w:hAnsi="宋体" w:cs="宋体" w:hint="eastAsia"/>
                <w:b/>
                <w:szCs w:val="21"/>
                <w:u w:val="single"/>
              </w:rPr>
            </w:pPr>
            <w:r w:rsidRPr="002B1DDB">
              <w:rPr>
                <w:rFonts w:ascii="宋体" w:hAnsi="宋体" w:cs="宋体" w:hint="eastAsia"/>
              </w:rPr>
              <w:t>自</w:t>
            </w:r>
            <w:r w:rsidRPr="002B1DDB">
              <w:rPr>
                <w:rFonts w:ascii="宋体" w:hAnsi="宋体" w:cs="宋体" w:hint="eastAsia"/>
                <w:szCs w:val="21"/>
              </w:rPr>
              <w:t xml:space="preserve"> </w:t>
            </w:r>
            <w:r w:rsidRPr="002B1DDB">
              <w:rPr>
                <w:rFonts w:ascii="宋体" w:hAnsi="宋体" w:cs="宋体" w:hint="eastAsia"/>
                <w:szCs w:val="21"/>
                <w:u w:val="single"/>
              </w:rPr>
              <w:t>2016</w:t>
            </w:r>
            <w:r w:rsidRPr="00DB71D2">
              <w:rPr>
                <w:rFonts w:ascii="宋体" w:hAnsi="宋体" w:cs="宋体" w:hint="eastAsia"/>
                <w:szCs w:val="21"/>
                <w:u w:val="single"/>
              </w:rPr>
              <w:t>年7月1日</w:t>
            </w:r>
            <w:r w:rsidRPr="00DB71D2">
              <w:rPr>
                <w:rFonts w:ascii="宋体" w:hAnsi="宋体" w:cs="宋体" w:hint="eastAsia"/>
                <w:szCs w:val="21"/>
              </w:rPr>
              <w:t>（以实际交工日期为准）以来，按一个标段成功完成过：</w:t>
            </w:r>
            <w:r w:rsidRPr="00DB71D2">
              <w:rPr>
                <w:rFonts w:ascii="宋体" w:hAnsi="宋体" w:cs="宋体" w:hint="eastAsia"/>
                <w:szCs w:val="21"/>
                <w:u w:val="single"/>
              </w:rPr>
              <w:t>一个新（改、扩）建一级及以上公路且合同金额2000万元</w:t>
            </w:r>
            <w:bookmarkStart w:id="33" w:name="_GoBack"/>
            <w:bookmarkEnd w:id="33"/>
            <w:r w:rsidRPr="00DB71D2">
              <w:rPr>
                <w:rFonts w:ascii="宋体" w:hAnsi="宋体" w:cs="宋体" w:hint="eastAsia"/>
                <w:szCs w:val="21"/>
                <w:u w:val="single"/>
              </w:rPr>
              <w:t>及以上的绿化</w:t>
            </w:r>
            <w:r w:rsidRPr="00DB71D2">
              <w:rPr>
                <w:rFonts w:hint="eastAsia"/>
                <w:u w:val="single"/>
              </w:rPr>
              <w:t>工程</w:t>
            </w:r>
            <w:r w:rsidRPr="00DB71D2">
              <w:rPr>
                <w:rFonts w:ascii="宋体" w:hAnsi="宋体" w:cs="宋体" w:hint="eastAsia"/>
                <w:szCs w:val="21"/>
              </w:rPr>
              <w:t>的施工。</w:t>
            </w:r>
          </w:p>
        </w:tc>
      </w:tr>
    </w:tbl>
    <w:p w:rsidR="00DB71D2" w:rsidRDefault="00DB71D2" w:rsidP="00DB71D2">
      <w:pPr>
        <w:rPr>
          <w:rFonts w:ascii="宋体" w:hAnsi="宋体" w:cs="宋体" w:hint="eastAsia"/>
        </w:rPr>
      </w:pPr>
    </w:p>
    <w:p w:rsidR="00DB71D2" w:rsidRDefault="00DB71D2" w:rsidP="00DB71D2">
      <w:pPr>
        <w:spacing w:line="360" w:lineRule="auto"/>
        <w:rPr>
          <w:rFonts w:ascii="宋体" w:hAnsi="宋体" w:cs="宋体" w:hint="eastAsia"/>
        </w:rPr>
      </w:pPr>
      <w:r>
        <w:rPr>
          <w:rFonts w:ascii="宋体" w:hAnsi="宋体" w:cs="宋体" w:hint="eastAsia"/>
        </w:rPr>
        <w:t xml:space="preserve">    注：1、投标人应在“第八章 投标文件格式”的“2016年7月1日以来完成的类似项目情况表” 后附：(1)中标通知书复印件；(2)合同协议书复印件；(3)质量证明文件（由项目发包人出具的公路工 程（标段）交工验收证书或竣工验收委员会出具的公路工程竣工验收鉴定书或质量监督机构对各参建单位签发的工作综合评价等级证书）的复印件；。</w:t>
      </w:r>
    </w:p>
    <w:p w:rsidR="00DB71D2" w:rsidRDefault="00DB71D2" w:rsidP="00DB71D2">
      <w:pPr>
        <w:spacing w:line="360" w:lineRule="auto"/>
        <w:ind w:firstLineChars="200" w:firstLine="420"/>
        <w:rPr>
          <w:rFonts w:ascii="宋体" w:hAnsi="宋体" w:cs="宋体" w:hint="eastAsia"/>
        </w:rPr>
      </w:pPr>
      <w:r>
        <w:rPr>
          <w:rFonts w:ascii="宋体" w:hAnsi="宋体" w:cs="宋体" w:hint="eastAsia"/>
        </w:rPr>
        <w:t>上述资料中的施工单位名称与投标人名称必须一致，否则业绩不予认可。以下情形除外：</w:t>
      </w:r>
    </w:p>
    <w:p w:rsidR="00DB71D2" w:rsidRDefault="00DB71D2" w:rsidP="00DB71D2">
      <w:pPr>
        <w:spacing w:line="360" w:lineRule="auto"/>
        <w:ind w:firstLineChars="200" w:firstLine="420"/>
        <w:rPr>
          <w:rFonts w:ascii="宋体" w:hAnsi="宋体" w:cs="宋体" w:hint="eastAsia"/>
        </w:rPr>
      </w:pPr>
      <w:r>
        <w:rPr>
          <w:rFonts w:ascii="宋体" w:hAnsi="宋体" w:cs="宋体" w:hint="eastAsia"/>
        </w:rPr>
        <w:t>(1)</w:t>
      </w:r>
      <w:r w:rsidRPr="00771102">
        <w:rPr>
          <w:rFonts w:ascii="仿宋_GB2312" w:hAnsi="黑体" w:hint="eastAsia"/>
          <w:color w:val="000000"/>
          <w:sz w:val="22"/>
        </w:rPr>
        <w:t xml:space="preserve"> </w:t>
      </w:r>
      <w:r w:rsidRPr="007208B7">
        <w:rPr>
          <w:rFonts w:ascii="仿宋_GB2312" w:hAnsi="黑体" w:hint="eastAsia"/>
          <w:color w:val="000000"/>
          <w:sz w:val="22"/>
        </w:rPr>
        <w:t>施工单位名称发生变更的，但需提供法定部门的批准材料</w:t>
      </w:r>
      <w:r>
        <w:rPr>
          <w:rFonts w:ascii="宋体" w:hAnsi="宋体" w:cs="宋体" w:hint="eastAsia"/>
        </w:rPr>
        <w:t>。</w:t>
      </w:r>
    </w:p>
    <w:p w:rsidR="00DB71D2" w:rsidRDefault="00DB71D2" w:rsidP="00DB71D2">
      <w:pPr>
        <w:spacing w:line="360" w:lineRule="auto"/>
        <w:ind w:firstLineChars="200" w:firstLine="420"/>
        <w:rPr>
          <w:rFonts w:ascii="宋体" w:hAnsi="宋体" w:cs="宋体" w:hint="eastAsia"/>
        </w:rPr>
      </w:pPr>
      <w:r>
        <w:rPr>
          <w:rFonts w:ascii="宋体" w:hAnsi="宋体" w:cs="宋体" w:hint="eastAsia"/>
        </w:rPr>
        <w:t>(2)施工单位业绩发生合法承继的，但需提供业绩合法承继的有效证明。</w:t>
      </w:r>
    </w:p>
    <w:p w:rsidR="00DB71D2" w:rsidRDefault="00DB71D2" w:rsidP="00DB71D2">
      <w:pPr>
        <w:spacing w:line="360" w:lineRule="auto"/>
        <w:ind w:firstLineChars="200" w:firstLine="420"/>
        <w:rPr>
          <w:rFonts w:ascii="宋体" w:hAnsi="宋体" w:cs="宋体" w:hint="eastAsia"/>
        </w:rPr>
      </w:pPr>
      <w:r>
        <w:rPr>
          <w:rFonts w:ascii="宋体" w:hAnsi="宋体" w:cs="宋体" w:hint="eastAsia"/>
        </w:rPr>
        <w:t>如上述资料中均未体现工程规模、技术标准、主要工程内容的，必须附项目发包人或项目质量监督部门或项目所在地设区市行业主管部门出具的证明材料。</w:t>
      </w:r>
    </w:p>
    <w:p w:rsidR="00DB71D2" w:rsidRDefault="00DB71D2" w:rsidP="00DB71D2">
      <w:pPr>
        <w:rPr>
          <w:rFonts w:ascii="宋体" w:hAnsi="宋体" w:cs="宋体"/>
        </w:rPr>
      </w:pPr>
    </w:p>
    <w:p w:rsidR="00DB71D2" w:rsidRDefault="00DB71D2" w:rsidP="00DB71D2">
      <w:pPr>
        <w:rPr>
          <w:rFonts w:ascii="宋体" w:hAnsi="宋体" w:cs="宋体" w:hint="eastAsia"/>
        </w:rPr>
      </w:pPr>
    </w:p>
    <w:p w:rsidR="00DB71D2" w:rsidRDefault="00DB71D2" w:rsidP="00DB71D2">
      <w:pPr>
        <w:rPr>
          <w:rFonts w:ascii="宋体" w:hAnsi="宋体" w:cs="宋体" w:hint="eastAsia"/>
        </w:rPr>
      </w:pPr>
    </w:p>
    <w:p w:rsidR="00DB71D2" w:rsidRDefault="00DB71D2" w:rsidP="00DB71D2">
      <w:pPr>
        <w:rPr>
          <w:rFonts w:ascii="宋体" w:hAnsi="宋体" w:cs="宋体" w:hint="eastAsia"/>
        </w:rPr>
      </w:pPr>
    </w:p>
    <w:p w:rsidR="00DB71D2" w:rsidRDefault="00DB71D2" w:rsidP="00DB71D2">
      <w:pPr>
        <w:rPr>
          <w:rFonts w:ascii="宋体" w:hAnsi="宋体" w:cs="宋体" w:hint="eastAsia"/>
        </w:rPr>
      </w:pPr>
    </w:p>
    <w:p w:rsidR="00DB71D2" w:rsidRDefault="00DB71D2" w:rsidP="00DB71D2">
      <w:pPr>
        <w:rPr>
          <w:rFonts w:ascii="宋体" w:hAnsi="宋体" w:cs="宋体" w:hint="eastAsia"/>
        </w:rPr>
      </w:pPr>
    </w:p>
    <w:p w:rsidR="00DB71D2" w:rsidRDefault="00DB71D2" w:rsidP="00DB71D2">
      <w:pPr>
        <w:pStyle w:val="3"/>
        <w:pageBreakBefore/>
        <w:jc w:val="center"/>
        <w:rPr>
          <w:rFonts w:ascii="宋体" w:hAnsi="宋体" w:cs="宋体" w:hint="eastAsia"/>
        </w:rPr>
      </w:pPr>
      <w:bookmarkStart w:id="34" w:name="_Toc44507778"/>
      <w:bookmarkStart w:id="35" w:name="_Toc46387413"/>
      <w:bookmarkStart w:id="36" w:name="_Toc14186"/>
      <w:bookmarkStart w:id="37" w:name="_Toc10272"/>
      <w:bookmarkStart w:id="38" w:name="_Toc9805"/>
      <w:bookmarkStart w:id="39" w:name="_Toc22058"/>
      <w:bookmarkStart w:id="40" w:name="_Toc15316"/>
      <w:bookmarkStart w:id="41" w:name="_Toc27231"/>
      <w:bookmarkStart w:id="42" w:name="_Toc27317"/>
      <w:bookmarkStart w:id="43" w:name="_Toc1602"/>
      <w:bookmarkStart w:id="44" w:name="_Toc89766660"/>
      <w:r>
        <w:rPr>
          <w:rFonts w:ascii="宋体" w:hAnsi="宋体" w:cs="宋体" w:hint="eastAsia"/>
        </w:rPr>
        <w:lastRenderedPageBreak/>
        <w:t>附录4 资格审查条件（信誉最低要求）</w:t>
      </w:r>
      <w:bookmarkEnd w:id="34"/>
      <w:bookmarkEnd w:id="35"/>
      <w:bookmarkEnd w:id="36"/>
      <w:bookmarkEnd w:id="37"/>
      <w:bookmarkEnd w:id="38"/>
      <w:bookmarkEnd w:id="39"/>
      <w:bookmarkEnd w:id="40"/>
      <w:bookmarkEnd w:id="41"/>
      <w:bookmarkEnd w:id="42"/>
      <w:bookmarkEnd w:id="43"/>
      <w:bookmarkEnd w:id="44"/>
    </w:p>
    <w:p w:rsidR="00DB71D2" w:rsidRDefault="00DB71D2" w:rsidP="00DB71D2">
      <w:pPr>
        <w:rPr>
          <w:rFonts w:ascii="宋体" w:hAnsi="宋体" w:cs="宋体" w:hint="eastAsia"/>
        </w:rPr>
      </w:pPr>
    </w:p>
    <w:tbl>
      <w:tblPr>
        <w:tblpPr w:leftFromText="180" w:rightFromText="180" w:vertAnchor="text" w:horzAnchor="page" w:tblpX="1612"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1"/>
        <w:gridCol w:w="6429"/>
      </w:tblGrid>
      <w:tr w:rsidR="00DB71D2" w:rsidRPr="002B1DDB" w:rsidTr="006C6F90">
        <w:trPr>
          <w:trHeight w:val="1134"/>
        </w:trPr>
        <w:tc>
          <w:tcPr>
            <w:tcW w:w="2751" w:type="dxa"/>
            <w:vAlign w:val="center"/>
          </w:tcPr>
          <w:p w:rsidR="00DB71D2" w:rsidRPr="002B1DDB" w:rsidRDefault="00DB71D2" w:rsidP="006C6F90">
            <w:pPr>
              <w:spacing w:line="360" w:lineRule="auto"/>
              <w:jc w:val="center"/>
              <w:rPr>
                <w:rFonts w:ascii="宋体" w:hAnsi="宋体" w:cs="宋体" w:hint="eastAsia"/>
                <w:szCs w:val="21"/>
              </w:rPr>
            </w:pPr>
            <w:r w:rsidRPr="002B1DDB">
              <w:rPr>
                <w:rFonts w:ascii="宋体" w:hAnsi="宋体" w:cs="宋体" w:hint="eastAsia"/>
                <w:szCs w:val="21"/>
              </w:rPr>
              <w:t>标段</w:t>
            </w:r>
          </w:p>
        </w:tc>
        <w:tc>
          <w:tcPr>
            <w:tcW w:w="6429" w:type="dxa"/>
            <w:vAlign w:val="center"/>
          </w:tcPr>
          <w:p w:rsidR="00DB71D2" w:rsidRPr="002B1DDB" w:rsidRDefault="00DB71D2" w:rsidP="006C6F90">
            <w:pPr>
              <w:spacing w:line="360" w:lineRule="auto"/>
              <w:jc w:val="center"/>
              <w:rPr>
                <w:rFonts w:ascii="宋体" w:hAnsi="宋体" w:cs="宋体" w:hint="eastAsia"/>
                <w:szCs w:val="21"/>
              </w:rPr>
            </w:pPr>
            <w:r w:rsidRPr="002B1DDB">
              <w:rPr>
                <w:rFonts w:ascii="宋体" w:hAnsi="宋体" w:cs="宋体" w:hint="eastAsia"/>
                <w:szCs w:val="21"/>
              </w:rPr>
              <w:t>信誉要求</w:t>
            </w:r>
          </w:p>
        </w:tc>
      </w:tr>
      <w:tr w:rsidR="00DB71D2" w:rsidRPr="002B1DDB" w:rsidTr="006C6F90">
        <w:trPr>
          <w:trHeight w:val="2038"/>
        </w:trPr>
        <w:tc>
          <w:tcPr>
            <w:tcW w:w="2751" w:type="dxa"/>
            <w:vAlign w:val="center"/>
          </w:tcPr>
          <w:p w:rsidR="00DB71D2" w:rsidRPr="002B1DDB" w:rsidRDefault="00DB71D2" w:rsidP="006C6F90">
            <w:pPr>
              <w:spacing w:line="360" w:lineRule="auto"/>
              <w:jc w:val="center"/>
              <w:rPr>
                <w:rFonts w:ascii="宋体" w:hAnsi="宋体" w:cs="宋体" w:hint="eastAsia"/>
              </w:rPr>
            </w:pPr>
          </w:p>
        </w:tc>
        <w:tc>
          <w:tcPr>
            <w:tcW w:w="6429" w:type="dxa"/>
            <w:vAlign w:val="center"/>
          </w:tcPr>
          <w:p w:rsidR="00DB71D2" w:rsidRDefault="00DB71D2" w:rsidP="006C6F90">
            <w:pPr>
              <w:pStyle w:val="TableParagraph"/>
            </w:pPr>
            <w:r>
              <w:t>1、不存在投标人须知第 1.4.3 项的情形；</w:t>
            </w:r>
          </w:p>
          <w:p w:rsidR="00DB71D2" w:rsidRDefault="00DB71D2" w:rsidP="006C6F90">
            <w:pPr>
              <w:rPr>
                <w:rFonts w:ascii="宋体" w:hAnsi="宋体" w:cs="宋体"/>
              </w:rPr>
            </w:pPr>
            <w:r w:rsidRPr="002B1DDB">
              <w:rPr>
                <w:rFonts w:ascii="宋体" w:hAnsi="宋体" w:cs="宋体" w:hint="eastAsia"/>
              </w:rPr>
              <w:t>2、自 2018 年 7月 1 日以来，投标人无行贿犯罪行为。</w:t>
            </w:r>
          </w:p>
          <w:p w:rsidR="00DB71D2" w:rsidRPr="00203F3B" w:rsidRDefault="00DB71D2" w:rsidP="00DB71D2">
            <w:pPr>
              <w:pStyle w:val="a0"/>
              <w:framePr w:hSpace="0" w:wrap="auto" w:vAnchor="margin" w:hAnchor="text" w:yAlign="inline"/>
              <w:spacing w:before="156" w:after="156"/>
              <w:ind w:firstLineChars="0" w:firstLine="0"/>
              <w:rPr>
                <w:rFonts w:hint="eastAsia"/>
              </w:rPr>
            </w:pPr>
            <w:r w:rsidRPr="00203F3B">
              <w:rPr>
                <w:rFonts w:hint="eastAsia"/>
              </w:rPr>
              <w:t>3、投标人未列入失信黑名单（以“信用中国”（http://www.creditchina.gov.cn/）联合惩戒栏目中失信人黑名单查询结果和“信用浙江”（http://www.zjcredit.gov.cn/）失信黑名单栏目查询结果为准）。</w:t>
            </w:r>
          </w:p>
        </w:tc>
      </w:tr>
    </w:tbl>
    <w:p w:rsidR="00DB71D2" w:rsidRDefault="00DB71D2" w:rsidP="00DB71D2">
      <w:pPr>
        <w:rPr>
          <w:rFonts w:ascii="宋体" w:hAnsi="宋体" w:cs="宋体" w:hint="eastAsia"/>
        </w:rPr>
      </w:pPr>
    </w:p>
    <w:p w:rsidR="00DB71D2" w:rsidRDefault="00DB71D2" w:rsidP="00DB71D2">
      <w:pPr>
        <w:rPr>
          <w:rFonts w:ascii="宋体" w:hAnsi="宋体" w:cs="宋体" w:hint="eastAsia"/>
        </w:rPr>
      </w:pPr>
    </w:p>
    <w:p w:rsidR="00DB71D2" w:rsidRDefault="00DB71D2" w:rsidP="00DB71D2">
      <w:pPr>
        <w:pStyle w:val="a6"/>
        <w:spacing w:before="120" w:line="364" w:lineRule="auto"/>
        <w:ind w:left="263" w:right="452"/>
        <w:rPr>
          <w:rFonts w:hAnsi="宋体" w:cs="宋体" w:hint="eastAsia"/>
        </w:rPr>
      </w:pPr>
      <w:r>
        <w:rPr>
          <w:rFonts w:hAnsi="宋体" w:cs="宋体" w:hint="eastAsia"/>
        </w:rPr>
        <w:t>注：有行贿犯罪行为的认定：投标人无须提供，由招标人通过中国裁判文书网（</w:t>
      </w:r>
      <w:hyperlink r:id="rId6">
        <w:r>
          <w:rPr>
            <w:rFonts w:hAnsi="宋体" w:cs="宋体" w:hint="eastAsia"/>
          </w:rPr>
          <w:t>http://wenshu.cou</w:t>
        </w:r>
      </w:hyperlink>
      <w:r>
        <w:rPr>
          <w:rFonts w:hAnsi="宋体" w:cs="宋体" w:hint="eastAsia"/>
        </w:rPr>
        <w:t xml:space="preserve"> rt.gov.cn/</w:t>
      </w:r>
      <w:r>
        <w:rPr>
          <w:rFonts w:hAnsi="宋体" w:cs="宋体" w:hint="eastAsia"/>
        </w:rPr>
        <w:t>）按照招标文件约定对拟中标单位及其拟派项目经理的行贿犯罪记录进行查询（时间以法院判决书判决日期为准）。</w:t>
      </w:r>
    </w:p>
    <w:p w:rsidR="00DB71D2" w:rsidRDefault="00DB71D2" w:rsidP="00DB71D2">
      <w:pPr>
        <w:rPr>
          <w:rFonts w:ascii="宋体" w:hAnsi="宋体" w:cs="宋体" w:hint="eastAsia"/>
        </w:rPr>
      </w:pPr>
    </w:p>
    <w:p w:rsidR="00DB71D2" w:rsidRDefault="00DB71D2" w:rsidP="00DB71D2">
      <w:pPr>
        <w:rPr>
          <w:rFonts w:ascii="宋体" w:hAnsi="宋体" w:cs="宋体" w:hint="eastAsia"/>
        </w:rPr>
      </w:pPr>
    </w:p>
    <w:p w:rsidR="00DB71D2" w:rsidRDefault="00DB71D2" w:rsidP="00DB71D2">
      <w:pPr>
        <w:rPr>
          <w:rFonts w:ascii="宋体" w:hAnsi="宋体" w:cs="宋体" w:hint="eastAsia"/>
        </w:rPr>
      </w:pPr>
    </w:p>
    <w:p w:rsidR="00DB71D2" w:rsidRDefault="00DB71D2" w:rsidP="00DB71D2">
      <w:pPr>
        <w:rPr>
          <w:rFonts w:ascii="宋体" w:hAnsi="宋体" w:cs="宋体" w:hint="eastAsia"/>
        </w:rPr>
      </w:pPr>
    </w:p>
    <w:p w:rsidR="00DB71D2" w:rsidRDefault="00DB71D2" w:rsidP="00DB71D2">
      <w:pPr>
        <w:pStyle w:val="3"/>
        <w:pageBreakBefore/>
        <w:jc w:val="center"/>
        <w:rPr>
          <w:rFonts w:ascii="宋体" w:hAnsi="宋体" w:cs="宋体" w:hint="eastAsia"/>
        </w:rPr>
      </w:pPr>
      <w:bookmarkStart w:id="45" w:name="_Toc44507779"/>
      <w:bookmarkStart w:id="46" w:name="_Toc46387414"/>
      <w:bookmarkStart w:id="47" w:name="_Toc31446"/>
      <w:bookmarkStart w:id="48" w:name="_Toc8441"/>
      <w:bookmarkStart w:id="49" w:name="_Toc11510"/>
      <w:bookmarkStart w:id="50" w:name="_Toc8009"/>
      <w:bookmarkStart w:id="51" w:name="_Toc23635"/>
      <w:bookmarkStart w:id="52" w:name="_Toc3086"/>
      <w:bookmarkStart w:id="53" w:name="_Toc4653"/>
      <w:bookmarkStart w:id="54" w:name="_Toc9138"/>
      <w:bookmarkStart w:id="55" w:name="_Toc89766661"/>
      <w:r>
        <w:rPr>
          <w:rFonts w:ascii="宋体" w:hAnsi="宋体" w:cs="宋体" w:hint="eastAsia"/>
        </w:rPr>
        <w:lastRenderedPageBreak/>
        <w:t>附录5 资格审查条件（项目经理和项目总工最低要求）</w:t>
      </w:r>
      <w:bookmarkEnd w:id="45"/>
      <w:bookmarkEnd w:id="46"/>
      <w:bookmarkEnd w:id="47"/>
      <w:bookmarkEnd w:id="48"/>
      <w:bookmarkEnd w:id="49"/>
      <w:bookmarkEnd w:id="50"/>
      <w:bookmarkEnd w:id="51"/>
      <w:bookmarkEnd w:id="52"/>
      <w:bookmarkEnd w:id="53"/>
      <w:bookmarkEnd w:id="54"/>
      <w:bookmarkEnd w:id="55"/>
    </w:p>
    <w:p w:rsidR="00DB71D2" w:rsidRDefault="00DB71D2" w:rsidP="00DB71D2">
      <w:pPr>
        <w:jc w:val="center"/>
        <w:rPr>
          <w:rFonts w:hint="eastAsia"/>
        </w:rPr>
      </w:pPr>
    </w:p>
    <w:tbl>
      <w:tblPr>
        <w:tblpPr w:leftFromText="180" w:rightFromText="180" w:vertAnchor="text" w:horzAnchor="page" w:tblpX="1844"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0"/>
        <w:gridCol w:w="1425"/>
        <w:gridCol w:w="5871"/>
      </w:tblGrid>
      <w:tr w:rsidR="00DB71D2" w:rsidRPr="002B1DDB" w:rsidTr="006C6F90">
        <w:trPr>
          <w:trHeight w:val="519"/>
        </w:trPr>
        <w:tc>
          <w:tcPr>
            <w:tcW w:w="1770" w:type="dxa"/>
            <w:vAlign w:val="center"/>
          </w:tcPr>
          <w:p w:rsidR="00DB71D2" w:rsidRPr="002B1DDB" w:rsidRDefault="00DB71D2" w:rsidP="006C6F90">
            <w:pPr>
              <w:adjustRightInd w:val="0"/>
              <w:snapToGrid w:val="0"/>
              <w:spacing w:line="288" w:lineRule="auto"/>
              <w:jc w:val="center"/>
              <w:rPr>
                <w:rFonts w:ascii="宋体" w:hAnsi="宋体" w:cs="宋体" w:hint="eastAsia"/>
                <w:szCs w:val="21"/>
              </w:rPr>
            </w:pPr>
            <w:r w:rsidRPr="002B1DDB">
              <w:rPr>
                <w:rFonts w:ascii="宋体" w:hAnsi="宋体" w:cs="宋体" w:hint="eastAsia"/>
                <w:szCs w:val="21"/>
              </w:rPr>
              <w:t>人员</w:t>
            </w:r>
          </w:p>
        </w:tc>
        <w:tc>
          <w:tcPr>
            <w:tcW w:w="1425" w:type="dxa"/>
            <w:vAlign w:val="center"/>
          </w:tcPr>
          <w:p w:rsidR="00DB71D2" w:rsidRPr="002B1DDB" w:rsidRDefault="00DB71D2" w:rsidP="006C6F90">
            <w:pPr>
              <w:adjustRightInd w:val="0"/>
              <w:snapToGrid w:val="0"/>
              <w:spacing w:line="288" w:lineRule="auto"/>
              <w:jc w:val="center"/>
              <w:rPr>
                <w:rFonts w:ascii="宋体" w:hAnsi="宋体" w:cs="宋体" w:hint="eastAsia"/>
                <w:szCs w:val="21"/>
              </w:rPr>
            </w:pPr>
            <w:r w:rsidRPr="002B1DDB">
              <w:rPr>
                <w:rFonts w:ascii="宋体" w:hAnsi="宋体" w:cs="宋体" w:hint="eastAsia"/>
                <w:szCs w:val="21"/>
              </w:rPr>
              <w:t>数量</w:t>
            </w:r>
          </w:p>
        </w:tc>
        <w:tc>
          <w:tcPr>
            <w:tcW w:w="5871" w:type="dxa"/>
            <w:vAlign w:val="center"/>
          </w:tcPr>
          <w:p w:rsidR="00DB71D2" w:rsidRPr="002B1DDB" w:rsidRDefault="00DB71D2" w:rsidP="006C6F90">
            <w:pPr>
              <w:adjustRightInd w:val="0"/>
              <w:snapToGrid w:val="0"/>
              <w:spacing w:line="288" w:lineRule="auto"/>
              <w:jc w:val="center"/>
              <w:rPr>
                <w:rFonts w:ascii="宋体" w:hAnsi="宋体" w:cs="宋体" w:hint="eastAsia"/>
                <w:szCs w:val="21"/>
              </w:rPr>
            </w:pPr>
            <w:r w:rsidRPr="002B1DDB">
              <w:rPr>
                <w:rFonts w:ascii="宋体" w:hAnsi="宋体" w:cs="宋体" w:hint="eastAsia"/>
                <w:szCs w:val="21"/>
              </w:rPr>
              <w:t>资格要求</w:t>
            </w:r>
          </w:p>
        </w:tc>
      </w:tr>
      <w:tr w:rsidR="00DB71D2" w:rsidRPr="002B1DDB" w:rsidTr="006C6F90">
        <w:trPr>
          <w:cantSplit/>
          <w:trHeight w:val="2893"/>
        </w:trPr>
        <w:tc>
          <w:tcPr>
            <w:tcW w:w="1770" w:type="dxa"/>
            <w:vAlign w:val="center"/>
          </w:tcPr>
          <w:p w:rsidR="00DB71D2" w:rsidRPr="002B1DDB" w:rsidRDefault="00DB71D2" w:rsidP="006C6F90">
            <w:pPr>
              <w:adjustRightInd w:val="0"/>
              <w:snapToGrid w:val="0"/>
              <w:spacing w:line="288" w:lineRule="auto"/>
              <w:jc w:val="center"/>
              <w:rPr>
                <w:rFonts w:ascii="宋体" w:hAnsi="宋体" w:cs="宋体" w:hint="eastAsia"/>
                <w:szCs w:val="21"/>
              </w:rPr>
            </w:pPr>
            <w:r w:rsidRPr="002B1DDB">
              <w:rPr>
                <w:rFonts w:ascii="宋体" w:hAnsi="宋体" w:cs="宋体" w:hint="eastAsia"/>
                <w:szCs w:val="21"/>
              </w:rPr>
              <w:t>项目经理</w:t>
            </w:r>
          </w:p>
        </w:tc>
        <w:tc>
          <w:tcPr>
            <w:tcW w:w="1425" w:type="dxa"/>
            <w:vAlign w:val="center"/>
          </w:tcPr>
          <w:p w:rsidR="00DB71D2" w:rsidRPr="002B1DDB" w:rsidRDefault="00DB71D2" w:rsidP="006C6F90">
            <w:pPr>
              <w:adjustRightInd w:val="0"/>
              <w:snapToGrid w:val="0"/>
              <w:spacing w:line="288" w:lineRule="auto"/>
              <w:jc w:val="center"/>
              <w:rPr>
                <w:rFonts w:ascii="宋体" w:hAnsi="宋体" w:cs="宋体" w:hint="eastAsia"/>
                <w:szCs w:val="21"/>
              </w:rPr>
            </w:pPr>
            <w:r w:rsidRPr="002B1DDB">
              <w:rPr>
                <w:rFonts w:ascii="宋体" w:hAnsi="宋体" w:cs="宋体" w:hint="eastAsia"/>
                <w:szCs w:val="21"/>
              </w:rPr>
              <w:t>1</w:t>
            </w:r>
          </w:p>
        </w:tc>
        <w:tc>
          <w:tcPr>
            <w:tcW w:w="5871" w:type="dxa"/>
            <w:vAlign w:val="center"/>
          </w:tcPr>
          <w:p w:rsidR="00DB71D2" w:rsidRDefault="00DB71D2" w:rsidP="006C6F90">
            <w:pPr>
              <w:pStyle w:val="TableParagraph"/>
              <w:tabs>
                <w:tab w:val="left" w:pos="700"/>
              </w:tabs>
              <w:adjustRightInd w:val="0"/>
              <w:snapToGrid w:val="0"/>
              <w:spacing w:line="288" w:lineRule="auto"/>
              <w:rPr>
                <w:rFonts w:hint="eastAsia"/>
                <w:szCs w:val="21"/>
                <w:u w:val="single"/>
              </w:rPr>
            </w:pPr>
            <w:r>
              <w:rPr>
                <w:rFonts w:hint="eastAsia"/>
              </w:rPr>
              <w:t>1.担任过</w:t>
            </w:r>
            <w:r>
              <w:rPr>
                <w:rFonts w:hint="eastAsia"/>
                <w:szCs w:val="21"/>
                <w:u w:val="single"/>
              </w:rPr>
              <w:t>一个新（改、扩）建一级及以上公路且合同金额2000万元及以上的绿化</w:t>
            </w:r>
            <w:r>
              <w:rPr>
                <w:rFonts w:hint="eastAsia"/>
                <w:u w:val="single"/>
              </w:rPr>
              <w:t>工程</w:t>
            </w:r>
            <w:r>
              <w:rPr>
                <w:rFonts w:hint="eastAsia"/>
              </w:rPr>
              <w:t>的项目经理（或项目副经理或项目总工），</w:t>
            </w:r>
            <w:r>
              <w:rPr>
                <w:rFonts w:hint="eastAsia"/>
                <w:u w:val="single"/>
              </w:rPr>
              <w:t>工程师及以上</w:t>
            </w:r>
            <w:r>
              <w:rPr>
                <w:rFonts w:hint="eastAsia"/>
              </w:rPr>
              <w:t>技术职称。</w:t>
            </w:r>
          </w:p>
          <w:p w:rsidR="00DB71D2" w:rsidRDefault="00DB71D2" w:rsidP="006C6F90">
            <w:pPr>
              <w:pStyle w:val="TableParagraph"/>
              <w:tabs>
                <w:tab w:val="left" w:pos="700"/>
              </w:tabs>
              <w:adjustRightInd w:val="0"/>
              <w:snapToGrid w:val="0"/>
              <w:spacing w:line="288" w:lineRule="auto"/>
              <w:rPr>
                <w:rFonts w:hint="eastAsia"/>
              </w:rPr>
            </w:pPr>
            <w:r>
              <w:rPr>
                <w:rFonts w:hint="eastAsia"/>
              </w:rPr>
              <w:t>2.拟委任的项目经理未在其他在建合同工程中任项目经理</w:t>
            </w:r>
            <w:r w:rsidRPr="00203F3B">
              <w:rPr>
                <w:rFonts w:hint="eastAsia"/>
              </w:rPr>
              <w:t>（含设计施工总承包中的项目负责人和施工负责人）</w:t>
            </w:r>
            <w:r>
              <w:rPr>
                <w:rFonts w:hint="eastAsia"/>
              </w:rPr>
              <w:t>。</w:t>
            </w:r>
          </w:p>
          <w:p w:rsidR="00DB71D2" w:rsidRDefault="00DB71D2" w:rsidP="006C6F90">
            <w:pPr>
              <w:pStyle w:val="TableParagraph"/>
              <w:tabs>
                <w:tab w:val="left" w:pos="0"/>
              </w:tabs>
              <w:adjustRightInd w:val="0"/>
              <w:snapToGrid w:val="0"/>
              <w:spacing w:line="288" w:lineRule="auto"/>
              <w:rPr>
                <w:rFonts w:hint="eastAsia"/>
                <w:szCs w:val="21"/>
              </w:rPr>
            </w:pPr>
            <w:r>
              <w:rPr>
                <w:rFonts w:hint="eastAsia"/>
              </w:rPr>
              <w:t>3.自2018年7月1日以来，拟委任项目经理无行贿犯罪行为。</w:t>
            </w:r>
          </w:p>
        </w:tc>
      </w:tr>
      <w:tr w:rsidR="00DB71D2" w:rsidRPr="002B1DDB" w:rsidTr="006C6F90">
        <w:trPr>
          <w:cantSplit/>
          <w:trHeight w:val="1844"/>
        </w:trPr>
        <w:tc>
          <w:tcPr>
            <w:tcW w:w="1770" w:type="dxa"/>
            <w:vAlign w:val="center"/>
          </w:tcPr>
          <w:p w:rsidR="00DB71D2" w:rsidRPr="002B1DDB" w:rsidRDefault="00DB71D2" w:rsidP="006C6F90">
            <w:pPr>
              <w:adjustRightInd w:val="0"/>
              <w:snapToGrid w:val="0"/>
              <w:spacing w:line="288" w:lineRule="auto"/>
              <w:jc w:val="center"/>
              <w:rPr>
                <w:rFonts w:ascii="宋体" w:hAnsi="宋体" w:cs="宋体" w:hint="eastAsia"/>
                <w:szCs w:val="21"/>
              </w:rPr>
            </w:pPr>
            <w:r w:rsidRPr="002B1DDB">
              <w:rPr>
                <w:rFonts w:ascii="宋体" w:hAnsi="宋体" w:cs="宋体" w:hint="eastAsia"/>
                <w:szCs w:val="21"/>
              </w:rPr>
              <w:t>项目总工</w:t>
            </w:r>
          </w:p>
        </w:tc>
        <w:tc>
          <w:tcPr>
            <w:tcW w:w="1425" w:type="dxa"/>
            <w:vAlign w:val="center"/>
          </w:tcPr>
          <w:p w:rsidR="00DB71D2" w:rsidRPr="002B1DDB" w:rsidRDefault="00DB71D2" w:rsidP="006C6F90">
            <w:pPr>
              <w:adjustRightInd w:val="0"/>
              <w:snapToGrid w:val="0"/>
              <w:spacing w:line="288" w:lineRule="auto"/>
              <w:jc w:val="center"/>
              <w:rPr>
                <w:rFonts w:ascii="宋体" w:hAnsi="宋体" w:cs="宋体" w:hint="eastAsia"/>
                <w:szCs w:val="21"/>
              </w:rPr>
            </w:pPr>
            <w:r w:rsidRPr="002B1DDB">
              <w:rPr>
                <w:rFonts w:ascii="宋体" w:hAnsi="宋体" w:cs="宋体" w:hint="eastAsia"/>
                <w:szCs w:val="21"/>
              </w:rPr>
              <w:t>1</w:t>
            </w:r>
          </w:p>
        </w:tc>
        <w:tc>
          <w:tcPr>
            <w:tcW w:w="5871" w:type="dxa"/>
            <w:vAlign w:val="center"/>
          </w:tcPr>
          <w:p w:rsidR="00DB71D2" w:rsidRDefault="00DB71D2" w:rsidP="006C6F90">
            <w:pPr>
              <w:pStyle w:val="TableParagraph"/>
              <w:adjustRightInd w:val="0"/>
              <w:snapToGrid w:val="0"/>
              <w:spacing w:before="1" w:line="288" w:lineRule="auto"/>
              <w:ind w:right="72"/>
              <w:rPr>
                <w:rFonts w:hint="eastAsia"/>
              </w:rPr>
            </w:pPr>
            <w:r>
              <w:rPr>
                <w:rFonts w:hint="eastAsia"/>
                <w:u w:val="single"/>
              </w:rPr>
              <w:t>工程师及以上</w:t>
            </w:r>
            <w:r>
              <w:rPr>
                <w:rFonts w:hint="eastAsia"/>
              </w:rPr>
              <w:t xml:space="preserve">技术职称。 </w:t>
            </w:r>
          </w:p>
        </w:tc>
      </w:tr>
    </w:tbl>
    <w:p w:rsidR="00DB71D2" w:rsidRDefault="00DB71D2" w:rsidP="00DB71D2">
      <w:pPr>
        <w:rPr>
          <w:rFonts w:ascii="宋体" w:hAnsi="宋体" w:cs="宋体" w:hint="eastAsia"/>
        </w:rPr>
      </w:pPr>
    </w:p>
    <w:p w:rsidR="00DB71D2" w:rsidRDefault="00DB71D2" w:rsidP="00DB71D2">
      <w:pPr>
        <w:spacing w:line="360" w:lineRule="auto"/>
        <w:rPr>
          <w:rFonts w:ascii="宋体" w:hAnsi="宋体" w:cs="宋体" w:hint="eastAsia"/>
        </w:rPr>
      </w:pPr>
      <w:r>
        <w:rPr>
          <w:rFonts w:ascii="宋体" w:hAnsi="宋体" w:cs="宋体" w:hint="eastAsia"/>
        </w:rPr>
        <w:t>注：1. 拟委任的项目经理有行贿犯罪行为的认定：投标人无须提供，由招标人通过中国裁判文书网（</w:t>
      </w:r>
      <w:hyperlink r:id="rId7">
        <w:r>
          <w:rPr>
            <w:rFonts w:ascii="宋体" w:hAnsi="宋体" w:cs="宋体" w:hint="eastAsia"/>
          </w:rPr>
          <w:t>http://wenshu.court.gov.cn/</w:t>
        </w:r>
      </w:hyperlink>
      <w:r>
        <w:rPr>
          <w:rFonts w:ascii="宋体" w:hAnsi="宋体" w:cs="宋体" w:hint="eastAsia"/>
        </w:rPr>
        <w:t>）按照招标文件约定对拟中标单位及其拟派项目经理的行贿犯罪记录进行查询（时间以法院判决书判决日期为准）。</w:t>
      </w:r>
    </w:p>
    <w:p w:rsidR="00DB71D2" w:rsidRDefault="00DB71D2" w:rsidP="00DB71D2">
      <w:pPr>
        <w:spacing w:line="360" w:lineRule="auto"/>
        <w:ind w:firstLineChars="200" w:firstLine="420"/>
        <w:rPr>
          <w:rFonts w:ascii="宋体" w:hAnsi="宋体" w:cs="宋体" w:hint="eastAsia"/>
        </w:rPr>
      </w:pPr>
      <w:r>
        <w:rPr>
          <w:rFonts w:ascii="宋体" w:hAnsi="宋体" w:cs="宋体" w:hint="eastAsia"/>
        </w:rPr>
        <w:t>2.在建合同工程的开始时间为合同工程中标通知书发出之日（不通过招标方式的，开始时间为合同签订之日），结束时间为该合同工程通过交工验收或合同解除之日。</w:t>
      </w:r>
    </w:p>
    <w:p w:rsidR="00DB71D2" w:rsidRDefault="00DB71D2" w:rsidP="00DB71D2">
      <w:pPr>
        <w:spacing w:line="360" w:lineRule="auto"/>
        <w:ind w:firstLineChars="200" w:firstLine="420"/>
        <w:rPr>
          <w:rFonts w:ascii="宋体" w:hAnsi="宋体" w:cs="宋体" w:hint="eastAsia"/>
        </w:rPr>
      </w:pPr>
      <w:r>
        <w:rPr>
          <w:rFonts w:ascii="宋体" w:hAnsi="宋体" w:cs="宋体" w:hint="eastAsia"/>
        </w:rPr>
        <w:t>3.拟委任项目经理是否有“在建合同工程”按以下原则认定：</w:t>
      </w:r>
    </w:p>
    <w:p w:rsidR="00DB71D2" w:rsidRDefault="00DB71D2" w:rsidP="00DB71D2">
      <w:pPr>
        <w:spacing w:line="360" w:lineRule="auto"/>
        <w:ind w:firstLineChars="200" w:firstLine="420"/>
        <w:rPr>
          <w:rFonts w:ascii="宋体" w:hAnsi="宋体" w:cs="宋体" w:hint="eastAsia"/>
        </w:rPr>
      </w:pPr>
      <w:r>
        <w:rPr>
          <w:rFonts w:ascii="宋体" w:hAnsi="宋体" w:cs="宋体" w:hint="eastAsia"/>
        </w:rPr>
        <w:t>(1)若合同协议书尚未签订，则中标通知书中明确的项目经理和备选项目经理均视为有“在建合同工程”；</w:t>
      </w:r>
    </w:p>
    <w:p w:rsidR="00DB71D2" w:rsidRDefault="00DB71D2" w:rsidP="00DB71D2">
      <w:pPr>
        <w:spacing w:line="360" w:lineRule="auto"/>
        <w:ind w:firstLineChars="200" w:firstLine="420"/>
        <w:rPr>
          <w:rFonts w:ascii="宋体" w:hAnsi="宋体" w:cs="宋体" w:hint="eastAsia"/>
        </w:rPr>
      </w:pPr>
      <w:r>
        <w:rPr>
          <w:rFonts w:ascii="宋体" w:hAnsi="宋体" w:cs="宋体" w:hint="eastAsia"/>
        </w:rPr>
        <w:t>(2)若合同协议书已签订的，则仅合同协议书中明确的项目经理视为有“在建合同工程”。</w:t>
      </w:r>
    </w:p>
    <w:p w:rsidR="00DB71D2" w:rsidRDefault="00DB71D2" w:rsidP="00DB71D2">
      <w:pPr>
        <w:spacing w:line="360" w:lineRule="auto"/>
        <w:ind w:firstLineChars="200" w:firstLine="420"/>
        <w:rPr>
          <w:rFonts w:ascii="宋体" w:hAnsi="宋体" w:cs="宋体" w:hint="eastAsia"/>
        </w:rPr>
      </w:pPr>
      <w:r>
        <w:rPr>
          <w:rFonts w:ascii="宋体" w:hAnsi="宋体" w:cs="宋体" w:hint="eastAsia"/>
        </w:rPr>
        <w:t>(3)在建合同工程未通过验收或合同解除前，合同协议书中明确的项目经理已经更换的，则现任项目经理视为有“在建合同工程”，同时应在投标文件中附项目发包人的同意更换证明材料，否则更换前后的项目经理均视为有“在建合同工程”。</w:t>
      </w:r>
    </w:p>
    <w:p w:rsidR="00DB71D2" w:rsidRDefault="00DB71D2" w:rsidP="00DB71D2">
      <w:pPr>
        <w:spacing w:line="360" w:lineRule="auto"/>
        <w:ind w:firstLineChars="200" w:firstLine="420"/>
        <w:rPr>
          <w:rFonts w:ascii="宋体" w:hAnsi="宋体" w:cs="宋体" w:hint="eastAsia"/>
        </w:rPr>
      </w:pPr>
      <w:r>
        <w:rPr>
          <w:rFonts w:ascii="宋体" w:hAnsi="宋体" w:cs="宋体" w:hint="eastAsia"/>
        </w:rPr>
        <w:t>4.“在建合同工程”范围：包括在中华人民共和国境内所有建设工程，不受地域、行业和投资性质的限制。</w:t>
      </w:r>
    </w:p>
    <w:p w:rsidR="00263FD1" w:rsidRPr="00DB71D2" w:rsidRDefault="00263FD1"/>
    <w:sectPr w:rsidR="00263FD1" w:rsidRPr="00DB71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FD1" w:rsidRDefault="00263FD1" w:rsidP="00DB71D2">
      <w:r>
        <w:separator/>
      </w:r>
    </w:p>
  </w:endnote>
  <w:endnote w:type="continuationSeparator" w:id="1">
    <w:p w:rsidR="00263FD1" w:rsidRDefault="00263FD1" w:rsidP="00DB7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FD1" w:rsidRDefault="00263FD1" w:rsidP="00DB71D2">
      <w:r>
        <w:separator/>
      </w:r>
    </w:p>
  </w:footnote>
  <w:footnote w:type="continuationSeparator" w:id="1">
    <w:p w:rsidR="00263FD1" w:rsidRDefault="00263FD1" w:rsidP="00DB71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71D2"/>
    <w:rsid w:val="00263FD1"/>
    <w:rsid w:val="00DB71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B71D2"/>
    <w:pPr>
      <w:widowControl w:val="0"/>
      <w:jc w:val="both"/>
    </w:pPr>
    <w:rPr>
      <w:rFonts w:ascii="Calibri" w:eastAsia="宋体" w:hAnsi="Calibri" w:cs="Times New Roman"/>
    </w:rPr>
  </w:style>
  <w:style w:type="paragraph" w:styleId="3">
    <w:name w:val="heading 3"/>
    <w:basedOn w:val="a"/>
    <w:next w:val="a"/>
    <w:link w:val="3Char"/>
    <w:qFormat/>
    <w:rsid w:val="00DB71D2"/>
    <w:pPr>
      <w:keepNext/>
      <w:keepLines/>
      <w:spacing w:line="360" w:lineRule="auto"/>
      <w:outlineLvl w:val="2"/>
    </w:pPr>
    <w:rPr>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DB71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DB71D2"/>
    <w:rPr>
      <w:sz w:val="18"/>
      <w:szCs w:val="18"/>
    </w:rPr>
  </w:style>
  <w:style w:type="paragraph" w:styleId="a5">
    <w:name w:val="footer"/>
    <w:basedOn w:val="a"/>
    <w:link w:val="Char0"/>
    <w:uiPriority w:val="99"/>
    <w:semiHidden/>
    <w:unhideWhenUsed/>
    <w:rsid w:val="00DB71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DB71D2"/>
    <w:rPr>
      <w:sz w:val="18"/>
      <w:szCs w:val="18"/>
    </w:rPr>
  </w:style>
  <w:style w:type="character" w:customStyle="1" w:styleId="3Char">
    <w:name w:val="标题 3 Char"/>
    <w:basedOn w:val="a1"/>
    <w:link w:val="3"/>
    <w:rsid w:val="00DB71D2"/>
    <w:rPr>
      <w:rFonts w:ascii="Calibri" w:eastAsia="宋体" w:hAnsi="Calibri" w:cs="Times New Roman"/>
      <w:b/>
      <w:bCs/>
      <w:sz w:val="24"/>
      <w:szCs w:val="32"/>
    </w:rPr>
  </w:style>
  <w:style w:type="paragraph" w:styleId="a6">
    <w:name w:val="Body Text"/>
    <w:basedOn w:val="a"/>
    <w:link w:val="Char1"/>
    <w:unhideWhenUsed/>
    <w:rsid w:val="00DB71D2"/>
    <w:pPr>
      <w:spacing w:after="120"/>
    </w:pPr>
  </w:style>
  <w:style w:type="character" w:customStyle="1" w:styleId="Char1">
    <w:name w:val="正文文本 Char"/>
    <w:basedOn w:val="a1"/>
    <w:link w:val="a6"/>
    <w:uiPriority w:val="99"/>
    <w:semiHidden/>
    <w:rsid w:val="00DB71D2"/>
    <w:rPr>
      <w:rFonts w:ascii="Calibri" w:eastAsia="宋体" w:hAnsi="Calibri" w:cs="Times New Roman"/>
    </w:rPr>
  </w:style>
  <w:style w:type="paragraph" w:styleId="a0">
    <w:name w:val="Body Text First Indent"/>
    <w:basedOn w:val="a6"/>
    <w:link w:val="Char2"/>
    <w:uiPriority w:val="99"/>
    <w:unhideWhenUsed/>
    <w:qFormat/>
    <w:rsid w:val="00DB71D2"/>
    <w:pPr>
      <w:framePr w:hSpace="180" w:wrap="around" w:vAnchor="page" w:hAnchor="margin" w:y="3702"/>
      <w:spacing w:beforeLines="50" w:afterLines="50"/>
      <w:ind w:firstLineChars="100" w:firstLine="420"/>
    </w:pPr>
    <w:rPr>
      <w:rFonts w:ascii="宋体"/>
      <w:szCs w:val="21"/>
    </w:rPr>
  </w:style>
  <w:style w:type="character" w:customStyle="1" w:styleId="Char2">
    <w:name w:val="正文首行缩进 Char"/>
    <w:basedOn w:val="Char1"/>
    <w:link w:val="a0"/>
    <w:uiPriority w:val="99"/>
    <w:rsid w:val="00DB71D2"/>
    <w:rPr>
      <w:rFonts w:ascii="宋体"/>
      <w:szCs w:val="21"/>
    </w:rPr>
  </w:style>
  <w:style w:type="paragraph" w:customStyle="1" w:styleId="TableParagraph">
    <w:name w:val="Table Paragraph"/>
    <w:basedOn w:val="a"/>
    <w:uiPriority w:val="1"/>
    <w:qFormat/>
    <w:rsid w:val="00DB71D2"/>
    <w:rPr>
      <w:rFonts w:ascii="宋体" w:hAnsi="宋体" w:cs="宋体"/>
    </w:rPr>
  </w:style>
  <w:style w:type="paragraph" w:styleId="a7">
    <w:name w:val="Document Map"/>
    <w:basedOn w:val="a"/>
    <w:link w:val="Char3"/>
    <w:uiPriority w:val="99"/>
    <w:semiHidden/>
    <w:unhideWhenUsed/>
    <w:rsid w:val="00DB71D2"/>
    <w:rPr>
      <w:rFonts w:ascii="宋体"/>
      <w:sz w:val="18"/>
      <w:szCs w:val="18"/>
    </w:rPr>
  </w:style>
  <w:style w:type="character" w:customStyle="1" w:styleId="Char3">
    <w:name w:val="文档结构图 Char"/>
    <w:basedOn w:val="a1"/>
    <w:link w:val="a7"/>
    <w:uiPriority w:val="99"/>
    <w:semiHidden/>
    <w:rsid w:val="00DB71D2"/>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nshu.court.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nshu.co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浙江大地工程咨询管理有限公司</dc:creator>
  <cp:keywords/>
  <dc:description/>
  <cp:lastModifiedBy>浙江大地工程咨询管理有限公司</cp:lastModifiedBy>
  <cp:revision>2</cp:revision>
  <dcterms:created xsi:type="dcterms:W3CDTF">2021-12-09T07:35:00Z</dcterms:created>
  <dcterms:modified xsi:type="dcterms:W3CDTF">2021-12-09T07:37:00Z</dcterms:modified>
</cp:coreProperties>
</file>