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8CC" w:rsidRPr="003E1B8D" w:rsidRDefault="00FB58CC" w:rsidP="00FB58CC">
      <w:pPr>
        <w:pStyle w:val="2"/>
        <w:jc w:val="center"/>
        <w:rPr>
          <w:rFonts w:ascii="仿宋" w:eastAsia="仿宋" w:hAnsi="仿宋" w:hint="eastAsia"/>
        </w:rPr>
      </w:pPr>
      <w:bookmarkStart w:id="0" w:name="_Toc29741849"/>
      <w:r w:rsidRPr="003E1B8D">
        <w:rPr>
          <w:rFonts w:ascii="仿宋" w:eastAsia="仿宋" w:hAnsi="仿宋" w:hint="eastAsia"/>
        </w:rPr>
        <w:t xml:space="preserve">附录1 </w:t>
      </w:r>
      <w:proofErr w:type="spellStart"/>
      <w:r w:rsidRPr="003E1B8D">
        <w:rPr>
          <w:rFonts w:ascii="仿宋" w:eastAsia="仿宋" w:hAnsi="仿宋" w:hint="eastAsia"/>
        </w:rPr>
        <w:t>资格审查条件（资质最低条件</w:t>
      </w:r>
      <w:proofErr w:type="spellEnd"/>
      <w:r w:rsidRPr="003E1B8D">
        <w:rPr>
          <w:rFonts w:ascii="仿宋" w:eastAsia="仿宋" w:hAnsi="仿宋" w:hint="eastAsia"/>
        </w:rPr>
        <w:t>）</w:t>
      </w:r>
      <w:bookmarkEnd w:id="0"/>
    </w:p>
    <w:p w:rsidR="00FB58CC" w:rsidRPr="003E1B8D" w:rsidRDefault="00FB58CC" w:rsidP="00FB58CC">
      <w:pPr>
        <w:spacing w:line="360" w:lineRule="auto"/>
        <w:jc w:val="center"/>
        <w:rPr>
          <w:rFonts w:ascii="仿宋" w:eastAsia="仿宋" w:hAnsi="仿宋" w:hint="eastAsia"/>
        </w:rPr>
      </w:pPr>
      <w:r w:rsidRPr="003E1B8D">
        <w:rPr>
          <w:rFonts w:ascii="仿宋" w:eastAsia="仿宋" w:hAnsi="仿宋" w:hint="eastAsia"/>
        </w:rPr>
        <w:t xml:space="preserve"> </w:t>
      </w:r>
    </w:p>
    <w:tbl>
      <w:tblPr>
        <w:tblW w:w="0" w:type="auto"/>
        <w:tblInd w:w="108" w:type="dxa"/>
        <w:tblLayout w:type="fixed"/>
        <w:tblLook w:val="0000" w:firstRow="0" w:lastRow="0" w:firstColumn="0" w:lastColumn="0" w:noHBand="0" w:noVBand="0"/>
      </w:tblPr>
      <w:tblGrid>
        <w:gridCol w:w="9140"/>
      </w:tblGrid>
      <w:tr w:rsidR="00FB58CC" w:rsidRPr="003E1B8D" w:rsidTr="0040642C">
        <w:trPr>
          <w:trHeight w:val="992"/>
        </w:trPr>
        <w:tc>
          <w:tcPr>
            <w:tcW w:w="9140" w:type="dxa"/>
            <w:tcBorders>
              <w:top w:val="single" w:sz="12" w:space="0" w:color="auto"/>
              <w:left w:val="single" w:sz="12" w:space="0" w:color="auto"/>
              <w:bottom w:val="single" w:sz="6" w:space="0" w:color="auto"/>
              <w:right w:val="single" w:sz="12" w:space="0" w:color="auto"/>
            </w:tcBorders>
            <w:vAlign w:val="center"/>
          </w:tcPr>
          <w:p w:rsidR="00FB58CC" w:rsidRPr="003E1B8D" w:rsidRDefault="00FB58CC" w:rsidP="0040642C">
            <w:pPr>
              <w:spacing w:line="360" w:lineRule="auto"/>
              <w:jc w:val="center"/>
              <w:rPr>
                <w:rFonts w:ascii="仿宋" w:eastAsia="仿宋" w:hAnsi="仿宋"/>
              </w:rPr>
            </w:pPr>
            <w:r w:rsidRPr="003E1B8D">
              <w:rPr>
                <w:rFonts w:ascii="仿宋" w:eastAsia="仿宋" w:hAnsi="仿宋" w:hint="eastAsia"/>
              </w:rPr>
              <w:t>试验检测企业资质等级要求</w:t>
            </w:r>
          </w:p>
        </w:tc>
      </w:tr>
      <w:tr w:rsidR="00FB58CC" w:rsidRPr="003E1B8D" w:rsidTr="0040642C">
        <w:trPr>
          <w:trHeight w:val="3875"/>
        </w:trPr>
        <w:tc>
          <w:tcPr>
            <w:tcW w:w="9140" w:type="dxa"/>
            <w:tcBorders>
              <w:top w:val="single" w:sz="6" w:space="0" w:color="auto"/>
              <w:left w:val="single" w:sz="12" w:space="0" w:color="auto"/>
              <w:bottom w:val="single" w:sz="12" w:space="0" w:color="auto"/>
              <w:right w:val="single" w:sz="12" w:space="0" w:color="auto"/>
            </w:tcBorders>
            <w:vAlign w:val="center"/>
          </w:tcPr>
          <w:p w:rsidR="00FB58CC" w:rsidRPr="003E1B8D" w:rsidRDefault="00FB58CC" w:rsidP="0040642C">
            <w:pPr>
              <w:spacing w:line="440" w:lineRule="exact"/>
              <w:rPr>
                <w:rFonts w:ascii="仿宋" w:eastAsia="仿宋" w:hAnsi="仿宋"/>
              </w:rPr>
            </w:pPr>
          </w:p>
          <w:p w:rsidR="00FB58CC" w:rsidRPr="003E1B8D" w:rsidRDefault="00FB58CC" w:rsidP="0040642C">
            <w:pPr>
              <w:numPr>
                <w:ilvl w:val="0"/>
                <w:numId w:val="1"/>
              </w:numPr>
              <w:spacing w:line="440" w:lineRule="exact"/>
              <w:ind w:leftChars="250" w:left="525"/>
              <w:rPr>
                <w:rFonts w:ascii="仿宋" w:eastAsia="仿宋" w:hAnsi="仿宋" w:hint="eastAsia"/>
                <w:szCs w:val="21"/>
              </w:rPr>
            </w:pPr>
            <w:r w:rsidRPr="003E1B8D">
              <w:rPr>
                <w:rFonts w:ascii="仿宋" w:eastAsia="仿宋" w:hAnsi="仿宋" w:hint="eastAsia"/>
                <w:szCs w:val="21"/>
              </w:rPr>
              <w:t>具备独立法人资格；</w:t>
            </w:r>
          </w:p>
          <w:p w:rsidR="00FB58CC" w:rsidRPr="003E1B8D" w:rsidRDefault="00FB58CC" w:rsidP="0040642C">
            <w:pPr>
              <w:numPr>
                <w:ilvl w:val="0"/>
                <w:numId w:val="1"/>
              </w:numPr>
              <w:spacing w:line="440" w:lineRule="exact"/>
              <w:ind w:leftChars="250" w:left="525"/>
              <w:rPr>
                <w:rFonts w:ascii="仿宋" w:eastAsia="仿宋" w:hAnsi="仿宋" w:hint="eastAsia"/>
                <w:szCs w:val="21"/>
              </w:rPr>
            </w:pPr>
            <w:r w:rsidRPr="003E1B8D">
              <w:rPr>
                <w:rFonts w:ascii="仿宋" w:eastAsia="仿宋" w:hAnsi="仿宋" w:hint="eastAsia"/>
                <w:szCs w:val="21"/>
              </w:rPr>
              <w:t>具有交通运输部门颁发的公路工程综合甲级试验检测机构等级证书；</w:t>
            </w:r>
          </w:p>
          <w:p w:rsidR="00FB58CC" w:rsidRPr="003E1B8D" w:rsidRDefault="00FB58CC" w:rsidP="0040642C">
            <w:pPr>
              <w:spacing w:line="440" w:lineRule="exact"/>
              <w:ind w:firstLineChars="250" w:firstLine="525"/>
              <w:rPr>
                <w:rFonts w:ascii="仿宋" w:eastAsia="仿宋" w:hAnsi="仿宋" w:hint="eastAsia"/>
                <w:spacing w:val="-2"/>
                <w:szCs w:val="21"/>
              </w:rPr>
            </w:pPr>
            <w:r w:rsidRPr="003E1B8D">
              <w:rPr>
                <w:rFonts w:ascii="仿宋" w:eastAsia="仿宋" w:hAnsi="仿宋" w:hint="eastAsia"/>
                <w:szCs w:val="21"/>
              </w:rPr>
              <w:t>3、通过省级及以上计量行政部门计量认证 (或资质认定证书）。</w:t>
            </w:r>
          </w:p>
          <w:p w:rsidR="00FB58CC" w:rsidRPr="003E1B8D" w:rsidRDefault="00FB58CC" w:rsidP="0040642C">
            <w:pPr>
              <w:spacing w:line="440" w:lineRule="exact"/>
              <w:rPr>
                <w:rFonts w:ascii="仿宋" w:eastAsia="仿宋" w:hAnsi="仿宋"/>
                <w:sz w:val="24"/>
                <w:szCs w:val="24"/>
              </w:rPr>
            </w:pPr>
            <w:r w:rsidRPr="003E1B8D">
              <w:rPr>
                <w:rFonts w:ascii="仿宋" w:eastAsia="仿宋" w:hAnsi="仿宋" w:hint="eastAsia"/>
                <w:szCs w:val="21"/>
              </w:rPr>
              <w:t xml:space="preserve">     </w:t>
            </w:r>
          </w:p>
        </w:tc>
      </w:tr>
    </w:tbl>
    <w:p w:rsidR="00FB58CC" w:rsidRPr="003E1B8D" w:rsidRDefault="00FB58CC" w:rsidP="00FB58CC">
      <w:pPr>
        <w:spacing w:line="360" w:lineRule="auto"/>
        <w:jc w:val="left"/>
        <w:rPr>
          <w:rFonts w:ascii="仿宋" w:eastAsia="仿宋" w:hAnsi="仿宋" w:hint="eastAsia"/>
        </w:rPr>
      </w:pPr>
      <w:r w:rsidRPr="003E1B8D">
        <w:rPr>
          <w:rFonts w:ascii="仿宋" w:eastAsia="仿宋" w:hAnsi="仿宋" w:hint="eastAsia"/>
        </w:rPr>
        <w:t xml:space="preserve"> </w:t>
      </w:r>
    </w:p>
    <w:p w:rsidR="00FB58CC" w:rsidRPr="003E1B8D" w:rsidRDefault="00FB58CC" w:rsidP="00FB58CC">
      <w:pPr>
        <w:spacing w:line="360" w:lineRule="auto"/>
        <w:jc w:val="left"/>
        <w:rPr>
          <w:rFonts w:ascii="仿宋" w:eastAsia="仿宋" w:hAnsi="仿宋" w:hint="eastAsia"/>
        </w:rPr>
      </w:pPr>
      <w:r w:rsidRPr="003E1B8D">
        <w:rPr>
          <w:rFonts w:ascii="仿宋" w:eastAsia="仿宋" w:hAnsi="仿宋" w:hint="eastAsia"/>
        </w:rPr>
        <w:br w:type="page"/>
      </w:r>
    </w:p>
    <w:p w:rsidR="00FB58CC" w:rsidRPr="003E1B8D" w:rsidRDefault="00FB58CC" w:rsidP="00FB58CC">
      <w:pPr>
        <w:pStyle w:val="2"/>
        <w:jc w:val="center"/>
        <w:rPr>
          <w:rFonts w:ascii="仿宋" w:eastAsia="仿宋" w:hAnsi="仿宋" w:hint="eastAsia"/>
        </w:rPr>
      </w:pPr>
      <w:bookmarkStart w:id="1" w:name="_Toc29741850"/>
      <w:r w:rsidRPr="003E1B8D">
        <w:rPr>
          <w:rFonts w:ascii="仿宋" w:eastAsia="仿宋" w:hAnsi="仿宋" w:hint="eastAsia"/>
        </w:rPr>
        <w:lastRenderedPageBreak/>
        <w:t xml:space="preserve">附录2 </w:t>
      </w:r>
      <w:proofErr w:type="spellStart"/>
      <w:r w:rsidRPr="003E1B8D">
        <w:rPr>
          <w:rFonts w:ascii="仿宋" w:eastAsia="仿宋" w:hAnsi="仿宋" w:hint="eastAsia"/>
        </w:rPr>
        <w:t>资格审查条件（业绩最低要求</w:t>
      </w:r>
      <w:proofErr w:type="spellEnd"/>
      <w:r w:rsidRPr="003E1B8D">
        <w:rPr>
          <w:rFonts w:ascii="仿宋" w:eastAsia="仿宋" w:hAnsi="仿宋" w:hint="eastAsia"/>
        </w:rPr>
        <w:t>）</w:t>
      </w:r>
      <w:bookmarkEnd w:id="1"/>
    </w:p>
    <w:p w:rsidR="00FB58CC" w:rsidRPr="003E1B8D" w:rsidRDefault="00FB58CC" w:rsidP="00FB58CC">
      <w:pPr>
        <w:rPr>
          <w:rFonts w:ascii="仿宋" w:eastAsia="仿宋" w:hAnsi="仿宋" w:hint="eastAsia"/>
        </w:rPr>
      </w:pPr>
      <w:r w:rsidRPr="003E1B8D">
        <w:rPr>
          <w:rFonts w:ascii="仿宋" w:eastAsia="仿宋" w:hAnsi="仿宋" w:hint="eastAsia"/>
        </w:rPr>
        <w:t xml:space="preserve"> </w:t>
      </w:r>
    </w:p>
    <w:tbl>
      <w:tblPr>
        <w:tblW w:w="0" w:type="auto"/>
        <w:tblInd w:w="108" w:type="dxa"/>
        <w:tblLayout w:type="fixed"/>
        <w:tblLook w:val="0000" w:firstRow="0" w:lastRow="0" w:firstColumn="0" w:lastColumn="0" w:noHBand="0" w:noVBand="0"/>
      </w:tblPr>
      <w:tblGrid>
        <w:gridCol w:w="9160"/>
      </w:tblGrid>
      <w:tr w:rsidR="00FB58CC" w:rsidRPr="003E1B8D" w:rsidTr="0040642C">
        <w:trPr>
          <w:trHeight w:val="760"/>
        </w:trPr>
        <w:tc>
          <w:tcPr>
            <w:tcW w:w="9160" w:type="dxa"/>
            <w:tcBorders>
              <w:top w:val="single" w:sz="12" w:space="0" w:color="auto"/>
              <w:left w:val="single" w:sz="12" w:space="0" w:color="auto"/>
              <w:bottom w:val="single" w:sz="6" w:space="0" w:color="auto"/>
              <w:right w:val="single" w:sz="12" w:space="0" w:color="auto"/>
            </w:tcBorders>
            <w:vAlign w:val="center"/>
          </w:tcPr>
          <w:p w:rsidR="00FB58CC" w:rsidRPr="003E1B8D" w:rsidRDefault="00FB58CC" w:rsidP="0040642C">
            <w:pPr>
              <w:spacing w:line="360" w:lineRule="auto"/>
              <w:jc w:val="center"/>
              <w:rPr>
                <w:rFonts w:ascii="仿宋" w:eastAsia="仿宋" w:hAnsi="仿宋"/>
              </w:rPr>
            </w:pPr>
            <w:r w:rsidRPr="003E1B8D">
              <w:rPr>
                <w:rFonts w:ascii="仿宋" w:eastAsia="仿宋" w:hAnsi="仿宋" w:hint="eastAsia"/>
              </w:rPr>
              <w:t>业绩要求</w:t>
            </w:r>
          </w:p>
        </w:tc>
      </w:tr>
      <w:tr w:rsidR="00FB58CC" w:rsidRPr="003E1B8D" w:rsidTr="0040642C">
        <w:trPr>
          <w:trHeight w:val="2283"/>
        </w:trPr>
        <w:tc>
          <w:tcPr>
            <w:tcW w:w="9160" w:type="dxa"/>
            <w:tcBorders>
              <w:top w:val="single" w:sz="6" w:space="0" w:color="auto"/>
              <w:left w:val="single" w:sz="12" w:space="0" w:color="auto"/>
              <w:bottom w:val="single" w:sz="12" w:space="0" w:color="auto"/>
              <w:right w:val="single" w:sz="12" w:space="0" w:color="auto"/>
            </w:tcBorders>
            <w:vAlign w:val="center"/>
          </w:tcPr>
          <w:p w:rsidR="00FB58CC" w:rsidRPr="003E1B8D" w:rsidRDefault="00FB58CC" w:rsidP="0040642C">
            <w:pPr>
              <w:spacing w:line="440" w:lineRule="exact"/>
              <w:rPr>
                <w:rFonts w:ascii="仿宋" w:eastAsia="仿宋" w:hAnsi="仿宋"/>
              </w:rPr>
            </w:pPr>
            <w:r w:rsidRPr="003E1B8D">
              <w:rPr>
                <w:rFonts w:ascii="仿宋" w:eastAsia="仿宋" w:hAnsi="仿宋" w:hint="eastAsia"/>
                <w:spacing w:val="-2"/>
              </w:rPr>
              <w:t xml:space="preserve">     </w:t>
            </w:r>
            <w:r w:rsidRPr="003E1B8D">
              <w:rPr>
                <w:rFonts w:ascii="仿宋" w:eastAsia="仿宋" w:hAnsi="仿宋" w:cs="宋体" w:hint="eastAsia"/>
                <w:spacing w:val="-2"/>
                <w:szCs w:val="21"/>
              </w:rPr>
              <w:t>2015年1月1日以来（行业主管部门或行业质量监督部门或发包人出具的证明材料载明的检测完成日期为准）完成过1个一级及以上公路新（改）建项目土建工程的交工或竣工质量检测（检测内容至少包括桥梁、隧道）。</w:t>
            </w:r>
          </w:p>
        </w:tc>
      </w:tr>
    </w:tbl>
    <w:p w:rsidR="00FB58CC" w:rsidRPr="003E1B8D" w:rsidRDefault="00FB58CC" w:rsidP="00FB58CC">
      <w:pPr>
        <w:pStyle w:val="0"/>
        <w:autoSpaceDE w:val="0"/>
        <w:autoSpaceDN w:val="0"/>
        <w:adjustRightInd w:val="0"/>
        <w:spacing w:line="380" w:lineRule="exact"/>
        <w:jc w:val="left"/>
        <w:rPr>
          <w:rFonts w:ascii="仿宋" w:eastAsia="仿宋" w:hAnsi="仿宋" w:cs="宋体" w:hint="eastAsia"/>
          <w:kern w:val="0"/>
          <w:szCs w:val="21"/>
        </w:rPr>
      </w:pPr>
      <w:r w:rsidRPr="003E1B8D">
        <w:rPr>
          <w:rFonts w:ascii="仿宋" w:eastAsia="仿宋" w:hAnsi="仿宋" w:hint="eastAsia"/>
          <w:spacing w:val="-2"/>
          <w:szCs w:val="21"/>
        </w:rPr>
        <w:t xml:space="preserve"> </w:t>
      </w:r>
      <w:r w:rsidRPr="003E1B8D">
        <w:rPr>
          <w:rFonts w:ascii="仿宋" w:eastAsia="仿宋" w:hAnsi="仿宋" w:cs="宋体" w:hint="eastAsia"/>
          <w:kern w:val="0"/>
          <w:szCs w:val="21"/>
        </w:rPr>
        <w:t xml:space="preserve">注：1.业绩证明应附（1）合同协议书（或委托书或中标通知书）；（2）行业主管部门（或行业质量监督部门或发包人）出具的证明材料，二者缺一不可，否则业绩不予认可。 </w:t>
      </w:r>
    </w:p>
    <w:p w:rsidR="00FB58CC" w:rsidRPr="003E1B8D" w:rsidRDefault="00FB58CC" w:rsidP="00FB58CC">
      <w:pPr>
        <w:pStyle w:val="0"/>
        <w:autoSpaceDE w:val="0"/>
        <w:autoSpaceDN w:val="0"/>
        <w:adjustRightInd w:val="0"/>
        <w:spacing w:line="380" w:lineRule="exact"/>
        <w:jc w:val="left"/>
        <w:rPr>
          <w:rFonts w:ascii="仿宋" w:eastAsia="仿宋" w:hAnsi="仿宋" w:cs="宋体" w:hint="eastAsia"/>
          <w:kern w:val="0"/>
          <w:szCs w:val="21"/>
        </w:rPr>
      </w:pPr>
      <w:r w:rsidRPr="003E1B8D">
        <w:rPr>
          <w:rFonts w:ascii="仿宋" w:eastAsia="仿宋" w:hAnsi="仿宋" w:cs="宋体" w:hint="eastAsia"/>
          <w:kern w:val="0"/>
          <w:szCs w:val="21"/>
        </w:rPr>
        <w:t xml:space="preserve">    2.上述资料中的单位名称与投标人名称必须一致（单位名称发生合法变更的除外，但需提供合法变更的有效文件），否则业绩不予认可。 </w:t>
      </w:r>
    </w:p>
    <w:p w:rsidR="00FB58CC" w:rsidRPr="003E1B8D" w:rsidRDefault="00FB58CC" w:rsidP="00FB58CC">
      <w:pPr>
        <w:pStyle w:val="0"/>
        <w:spacing w:line="380" w:lineRule="exact"/>
        <w:rPr>
          <w:rFonts w:ascii="仿宋" w:eastAsia="仿宋" w:hAnsi="仿宋" w:cs="宋体" w:hint="eastAsia"/>
          <w:szCs w:val="21"/>
        </w:rPr>
      </w:pPr>
      <w:r w:rsidRPr="003E1B8D">
        <w:rPr>
          <w:rFonts w:ascii="仿宋" w:eastAsia="仿宋" w:hAnsi="仿宋" w:cs="宋体" w:hint="eastAsia"/>
          <w:szCs w:val="21"/>
        </w:rPr>
        <w:t xml:space="preserve">    </w:t>
      </w:r>
      <w:r w:rsidRPr="003E1B8D">
        <w:rPr>
          <w:rFonts w:ascii="仿宋" w:eastAsia="仿宋" w:hAnsi="仿宋" w:cs="宋体"/>
          <w:szCs w:val="21"/>
        </w:rPr>
        <w:t>3</w:t>
      </w:r>
      <w:r w:rsidRPr="003E1B8D">
        <w:rPr>
          <w:rFonts w:ascii="仿宋" w:eastAsia="仿宋" w:hAnsi="仿宋" w:cs="宋体" w:hint="eastAsia"/>
          <w:szCs w:val="21"/>
        </w:rPr>
        <w:t>.如投标人提供的证明文件中未注明强制性资格条件要求的检测内容，投标人还应提供经行业主管部门（或行业质量监督部门或发包人）确认的有关数据信息，否则业绩不予认可。</w:t>
      </w:r>
    </w:p>
    <w:p w:rsidR="00FB58CC" w:rsidRPr="003E1B8D" w:rsidRDefault="00FB58CC" w:rsidP="00FB58CC">
      <w:pPr>
        <w:pStyle w:val="a5"/>
        <w:spacing w:line="480" w:lineRule="auto"/>
        <w:rPr>
          <w:rFonts w:ascii="仿宋" w:eastAsia="仿宋" w:hAnsi="仿宋" w:hint="eastAsia"/>
          <w:spacing w:val="-2"/>
          <w:kern w:val="2"/>
          <w:sz w:val="21"/>
          <w:szCs w:val="21"/>
        </w:rPr>
      </w:pPr>
    </w:p>
    <w:p w:rsidR="00FB58CC" w:rsidRPr="003E1B8D" w:rsidRDefault="00FB58CC" w:rsidP="00FB58CC">
      <w:pPr>
        <w:pStyle w:val="a5"/>
        <w:spacing w:line="480" w:lineRule="auto"/>
        <w:rPr>
          <w:rFonts w:ascii="仿宋" w:eastAsia="仿宋" w:hAnsi="仿宋" w:hint="eastAsia"/>
          <w:spacing w:val="-2"/>
          <w:kern w:val="2"/>
          <w:sz w:val="21"/>
          <w:szCs w:val="21"/>
        </w:rPr>
      </w:pPr>
      <w:r w:rsidRPr="003E1B8D">
        <w:rPr>
          <w:rFonts w:ascii="仿宋" w:eastAsia="仿宋" w:hAnsi="仿宋" w:hint="eastAsia"/>
          <w:spacing w:val="-2"/>
          <w:kern w:val="2"/>
          <w:sz w:val="21"/>
          <w:szCs w:val="21"/>
        </w:rPr>
        <w:t xml:space="preserve"> </w:t>
      </w:r>
    </w:p>
    <w:p w:rsidR="00FB58CC" w:rsidRPr="003E1B8D" w:rsidRDefault="00FB58CC" w:rsidP="00FB58CC">
      <w:pPr>
        <w:pStyle w:val="a5"/>
        <w:spacing w:line="480" w:lineRule="auto"/>
        <w:rPr>
          <w:rFonts w:ascii="仿宋" w:eastAsia="仿宋" w:hAnsi="仿宋" w:hint="eastAsia"/>
          <w:spacing w:val="-2"/>
          <w:kern w:val="2"/>
          <w:sz w:val="21"/>
          <w:szCs w:val="21"/>
        </w:rPr>
      </w:pPr>
      <w:r w:rsidRPr="003E1B8D">
        <w:rPr>
          <w:rFonts w:ascii="仿宋" w:eastAsia="仿宋" w:hAnsi="仿宋" w:hint="eastAsia"/>
          <w:spacing w:val="-2"/>
          <w:kern w:val="2"/>
          <w:sz w:val="21"/>
          <w:szCs w:val="21"/>
        </w:rPr>
        <w:t xml:space="preserve"> </w:t>
      </w:r>
    </w:p>
    <w:p w:rsidR="00FB58CC" w:rsidRPr="003E1B8D" w:rsidRDefault="00FB58CC" w:rsidP="00FB58CC">
      <w:pPr>
        <w:pStyle w:val="a5"/>
        <w:spacing w:line="480" w:lineRule="auto"/>
        <w:rPr>
          <w:rFonts w:ascii="仿宋" w:eastAsia="仿宋" w:hAnsi="仿宋" w:hint="eastAsia"/>
          <w:spacing w:val="-2"/>
          <w:kern w:val="2"/>
          <w:sz w:val="21"/>
          <w:szCs w:val="21"/>
        </w:rPr>
      </w:pPr>
      <w:r w:rsidRPr="003E1B8D">
        <w:rPr>
          <w:rFonts w:ascii="仿宋" w:eastAsia="仿宋" w:hAnsi="仿宋" w:hint="eastAsia"/>
          <w:spacing w:val="-2"/>
          <w:kern w:val="2"/>
          <w:sz w:val="21"/>
          <w:szCs w:val="21"/>
        </w:rPr>
        <w:t xml:space="preserve"> </w:t>
      </w:r>
    </w:p>
    <w:p w:rsidR="00FB58CC" w:rsidRPr="003E1B8D" w:rsidRDefault="00FB58CC" w:rsidP="00FB58CC">
      <w:pPr>
        <w:pStyle w:val="a5"/>
        <w:spacing w:line="480" w:lineRule="auto"/>
        <w:rPr>
          <w:rFonts w:ascii="仿宋" w:eastAsia="仿宋" w:hAnsi="仿宋" w:hint="eastAsia"/>
          <w:spacing w:val="-2"/>
          <w:kern w:val="2"/>
          <w:sz w:val="21"/>
          <w:szCs w:val="21"/>
        </w:rPr>
      </w:pPr>
      <w:r w:rsidRPr="003E1B8D">
        <w:rPr>
          <w:rFonts w:ascii="仿宋" w:eastAsia="仿宋" w:hAnsi="仿宋" w:hint="eastAsia"/>
          <w:spacing w:val="-2"/>
          <w:kern w:val="2"/>
          <w:sz w:val="21"/>
          <w:szCs w:val="21"/>
        </w:rPr>
        <w:t xml:space="preserve"> </w:t>
      </w:r>
    </w:p>
    <w:p w:rsidR="00FB58CC" w:rsidRPr="003E1B8D" w:rsidRDefault="00FB58CC" w:rsidP="00FB58CC">
      <w:pPr>
        <w:pStyle w:val="a5"/>
        <w:spacing w:line="480" w:lineRule="auto"/>
        <w:rPr>
          <w:rFonts w:ascii="仿宋" w:eastAsia="仿宋" w:hAnsi="仿宋" w:hint="eastAsia"/>
          <w:spacing w:val="-2"/>
          <w:kern w:val="2"/>
          <w:sz w:val="21"/>
          <w:szCs w:val="21"/>
        </w:rPr>
      </w:pPr>
    </w:p>
    <w:p w:rsidR="00FB58CC" w:rsidRPr="003E1B8D" w:rsidRDefault="00FB58CC" w:rsidP="00FB58CC">
      <w:pPr>
        <w:pStyle w:val="a5"/>
        <w:spacing w:line="480" w:lineRule="auto"/>
        <w:rPr>
          <w:rFonts w:ascii="仿宋" w:eastAsia="仿宋" w:hAnsi="仿宋" w:hint="eastAsia"/>
          <w:spacing w:val="-2"/>
          <w:kern w:val="2"/>
          <w:sz w:val="21"/>
          <w:szCs w:val="21"/>
        </w:rPr>
      </w:pPr>
    </w:p>
    <w:p w:rsidR="00FB58CC" w:rsidRPr="003E1B8D" w:rsidRDefault="00FB58CC" w:rsidP="00FB58CC">
      <w:pPr>
        <w:pStyle w:val="a5"/>
        <w:spacing w:line="480" w:lineRule="auto"/>
        <w:rPr>
          <w:rFonts w:ascii="仿宋" w:eastAsia="仿宋" w:hAnsi="仿宋" w:hint="eastAsia"/>
          <w:spacing w:val="-2"/>
          <w:kern w:val="2"/>
          <w:sz w:val="21"/>
          <w:szCs w:val="21"/>
        </w:rPr>
      </w:pPr>
    </w:p>
    <w:p w:rsidR="00FB58CC" w:rsidRPr="003E1B8D" w:rsidRDefault="00FB58CC" w:rsidP="00FB58CC">
      <w:pPr>
        <w:pStyle w:val="a5"/>
        <w:spacing w:line="480" w:lineRule="auto"/>
        <w:rPr>
          <w:rFonts w:ascii="仿宋" w:eastAsia="仿宋" w:hAnsi="仿宋" w:hint="eastAsia"/>
          <w:spacing w:val="-2"/>
          <w:kern w:val="2"/>
          <w:sz w:val="21"/>
          <w:szCs w:val="21"/>
        </w:rPr>
      </w:pPr>
    </w:p>
    <w:p w:rsidR="00FB58CC" w:rsidRPr="003E1B8D" w:rsidRDefault="00FB58CC" w:rsidP="00FB58CC">
      <w:pPr>
        <w:pStyle w:val="a5"/>
        <w:spacing w:line="480" w:lineRule="auto"/>
        <w:rPr>
          <w:rFonts w:ascii="仿宋" w:eastAsia="仿宋" w:hAnsi="仿宋" w:hint="eastAsia"/>
          <w:spacing w:val="-2"/>
          <w:kern w:val="2"/>
          <w:sz w:val="21"/>
          <w:szCs w:val="21"/>
        </w:rPr>
      </w:pPr>
    </w:p>
    <w:p w:rsidR="00FB58CC" w:rsidRPr="003E1B8D" w:rsidRDefault="00FB58CC" w:rsidP="00FB58CC">
      <w:pPr>
        <w:pStyle w:val="a5"/>
        <w:spacing w:line="480" w:lineRule="auto"/>
        <w:rPr>
          <w:rFonts w:ascii="仿宋" w:eastAsia="仿宋" w:hAnsi="仿宋" w:hint="eastAsia"/>
          <w:spacing w:val="-2"/>
          <w:kern w:val="2"/>
          <w:sz w:val="21"/>
          <w:szCs w:val="21"/>
        </w:rPr>
      </w:pPr>
      <w:r w:rsidRPr="003E1B8D">
        <w:rPr>
          <w:rFonts w:ascii="仿宋" w:eastAsia="仿宋" w:hAnsi="仿宋" w:hint="eastAsia"/>
          <w:spacing w:val="-2"/>
          <w:kern w:val="2"/>
          <w:sz w:val="21"/>
          <w:szCs w:val="21"/>
        </w:rPr>
        <w:t xml:space="preserve"> </w:t>
      </w:r>
    </w:p>
    <w:p w:rsidR="00FB58CC" w:rsidRPr="003E1B8D" w:rsidRDefault="00FB58CC" w:rsidP="00FB58CC">
      <w:pPr>
        <w:pStyle w:val="2"/>
        <w:jc w:val="center"/>
        <w:rPr>
          <w:rFonts w:ascii="仿宋" w:eastAsia="仿宋" w:hAnsi="仿宋" w:hint="eastAsia"/>
        </w:rPr>
      </w:pPr>
      <w:bookmarkStart w:id="2" w:name="_Toc29741851"/>
      <w:r w:rsidRPr="003E1B8D">
        <w:rPr>
          <w:rFonts w:ascii="仿宋" w:eastAsia="仿宋" w:hAnsi="仿宋" w:hint="eastAsia"/>
        </w:rPr>
        <w:lastRenderedPageBreak/>
        <w:t xml:space="preserve">附录3 </w:t>
      </w:r>
      <w:proofErr w:type="spellStart"/>
      <w:r w:rsidRPr="003E1B8D">
        <w:rPr>
          <w:rFonts w:ascii="仿宋" w:eastAsia="仿宋" w:hAnsi="仿宋" w:hint="eastAsia"/>
        </w:rPr>
        <w:t>资格审查条件（主要人员最低要求</w:t>
      </w:r>
      <w:proofErr w:type="spellEnd"/>
      <w:r w:rsidRPr="003E1B8D">
        <w:rPr>
          <w:rFonts w:ascii="仿宋" w:eastAsia="仿宋" w:hAnsi="仿宋" w:hint="eastAsia"/>
        </w:rPr>
        <w:t>）</w:t>
      </w:r>
      <w:bookmarkEnd w:id="2"/>
    </w:p>
    <w:tbl>
      <w:tblPr>
        <w:tblW w:w="0" w:type="auto"/>
        <w:tblInd w:w="108" w:type="dxa"/>
        <w:tblLayout w:type="fixed"/>
        <w:tblLook w:val="0000" w:firstRow="0" w:lastRow="0" w:firstColumn="0" w:lastColumn="0" w:noHBand="0" w:noVBand="0"/>
      </w:tblPr>
      <w:tblGrid>
        <w:gridCol w:w="1478"/>
        <w:gridCol w:w="799"/>
        <w:gridCol w:w="6228"/>
        <w:gridCol w:w="1276"/>
      </w:tblGrid>
      <w:tr w:rsidR="00FB58CC" w:rsidRPr="003E1B8D" w:rsidTr="0040642C">
        <w:trPr>
          <w:trHeight w:val="687"/>
        </w:trPr>
        <w:tc>
          <w:tcPr>
            <w:tcW w:w="1478" w:type="dxa"/>
            <w:tcBorders>
              <w:top w:val="single" w:sz="12" w:space="0" w:color="auto"/>
              <w:left w:val="single" w:sz="12" w:space="0" w:color="auto"/>
              <w:bottom w:val="single" w:sz="6" w:space="0" w:color="auto"/>
              <w:right w:val="single" w:sz="6" w:space="0" w:color="auto"/>
            </w:tcBorders>
            <w:vAlign w:val="center"/>
          </w:tcPr>
          <w:p w:rsidR="00FB58CC" w:rsidRPr="003E1B8D" w:rsidRDefault="00FB58CC" w:rsidP="0040642C">
            <w:pPr>
              <w:spacing w:line="360" w:lineRule="auto"/>
              <w:jc w:val="center"/>
              <w:rPr>
                <w:rFonts w:ascii="仿宋" w:eastAsia="仿宋" w:hAnsi="仿宋"/>
              </w:rPr>
            </w:pPr>
            <w:r w:rsidRPr="003E1B8D">
              <w:rPr>
                <w:rFonts w:ascii="仿宋" w:eastAsia="仿宋" w:hAnsi="仿宋" w:hint="eastAsia"/>
              </w:rPr>
              <w:t>人员</w:t>
            </w:r>
          </w:p>
        </w:tc>
        <w:tc>
          <w:tcPr>
            <w:tcW w:w="799" w:type="dxa"/>
            <w:tcBorders>
              <w:top w:val="single" w:sz="12" w:space="0" w:color="auto"/>
              <w:left w:val="single" w:sz="6" w:space="0" w:color="auto"/>
              <w:bottom w:val="single" w:sz="6" w:space="0" w:color="auto"/>
              <w:right w:val="single" w:sz="6" w:space="0" w:color="auto"/>
            </w:tcBorders>
            <w:vAlign w:val="center"/>
          </w:tcPr>
          <w:p w:rsidR="00FB58CC" w:rsidRPr="003E1B8D" w:rsidRDefault="00FB58CC" w:rsidP="0040642C">
            <w:pPr>
              <w:spacing w:line="360" w:lineRule="auto"/>
              <w:jc w:val="center"/>
              <w:rPr>
                <w:rFonts w:ascii="仿宋" w:eastAsia="仿宋" w:hAnsi="仿宋"/>
              </w:rPr>
            </w:pPr>
            <w:r w:rsidRPr="003E1B8D">
              <w:rPr>
                <w:rFonts w:ascii="仿宋" w:eastAsia="仿宋" w:hAnsi="仿宋" w:hint="eastAsia"/>
              </w:rPr>
              <w:t>数量</w:t>
            </w:r>
          </w:p>
        </w:tc>
        <w:tc>
          <w:tcPr>
            <w:tcW w:w="6228" w:type="dxa"/>
            <w:tcBorders>
              <w:top w:val="single" w:sz="12" w:space="0" w:color="auto"/>
              <w:left w:val="single" w:sz="6" w:space="0" w:color="auto"/>
              <w:bottom w:val="single" w:sz="6" w:space="0" w:color="auto"/>
              <w:right w:val="single" w:sz="4" w:space="0" w:color="auto"/>
            </w:tcBorders>
            <w:vAlign w:val="center"/>
          </w:tcPr>
          <w:p w:rsidR="00FB58CC" w:rsidRPr="003E1B8D" w:rsidRDefault="00FB58CC" w:rsidP="0040642C">
            <w:pPr>
              <w:spacing w:line="360" w:lineRule="auto"/>
              <w:jc w:val="center"/>
              <w:rPr>
                <w:rFonts w:ascii="仿宋" w:eastAsia="仿宋" w:hAnsi="仿宋"/>
              </w:rPr>
            </w:pPr>
            <w:r w:rsidRPr="003E1B8D">
              <w:rPr>
                <w:rFonts w:ascii="仿宋" w:eastAsia="仿宋" w:hAnsi="仿宋" w:hint="eastAsia"/>
              </w:rPr>
              <w:t>资格要求</w:t>
            </w:r>
          </w:p>
        </w:tc>
        <w:tc>
          <w:tcPr>
            <w:tcW w:w="1276" w:type="dxa"/>
            <w:tcBorders>
              <w:top w:val="single" w:sz="12" w:space="0" w:color="auto"/>
              <w:left w:val="nil"/>
              <w:bottom w:val="single" w:sz="6" w:space="0" w:color="auto"/>
              <w:right w:val="single" w:sz="12" w:space="0" w:color="auto"/>
            </w:tcBorders>
            <w:vAlign w:val="center"/>
          </w:tcPr>
          <w:p w:rsidR="00FB58CC" w:rsidRPr="003E1B8D" w:rsidRDefault="00FB58CC" w:rsidP="0040642C">
            <w:pPr>
              <w:spacing w:line="360" w:lineRule="auto"/>
              <w:jc w:val="center"/>
              <w:rPr>
                <w:rFonts w:ascii="仿宋" w:eastAsia="仿宋" w:hAnsi="仿宋"/>
              </w:rPr>
            </w:pPr>
            <w:r w:rsidRPr="003E1B8D">
              <w:rPr>
                <w:rFonts w:ascii="仿宋" w:eastAsia="仿宋" w:hAnsi="仿宋" w:hint="eastAsia"/>
              </w:rPr>
              <w:t>备注</w:t>
            </w:r>
          </w:p>
        </w:tc>
      </w:tr>
      <w:tr w:rsidR="00FB58CC" w:rsidRPr="003E1B8D" w:rsidTr="0040642C">
        <w:trPr>
          <w:trHeight w:val="1749"/>
        </w:trPr>
        <w:tc>
          <w:tcPr>
            <w:tcW w:w="1478" w:type="dxa"/>
            <w:tcBorders>
              <w:top w:val="single" w:sz="6" w:space="0" w:color="auto"/>
              <w:left w:val="single" w:sz="12" w:space="0" w:color="auto"/>
              <w:bottom w:val="single" w:sz="6" w:space="0" w:color="auto"/>
              <w:right w:val="single" w:sz="6" w:space="0" w:color="auto"/>
            </w:tcBorders>
            <w:vAlign w:val="center"/>
          </w:tcPr>
          <w:p w:rsidR="00FB58CC" w:rsidRPr="003E1B8D" w:rsidRDefault="00FB58CC" w:rsidP="0040642C">
            <w:pPr>
              <w:jc w:val="center"/>
              <w:rPr>
                <w:rFonts w:ascii="仿宋" w:eastAsia="仿宋" w:hAnsi="仿宋"/>
              </w:rPr>
            </w:pPr>
            <w:r w:rsidRPr="003E1B8D">
              <w:rPr>
                <w:rFonts w:ascii="仿宋" w:eastAsia="仿宋" w:hAnsi="仿宋" w:hint="eastAsia"/>
              </w:rPr>
              <w:t>项目负责人</w:t>
            </w:r>
          </w:p>
        </w:tc>
        <w:tc>
          <w:tcPr>
            <w:tcW w:w="799" w:type="dxa"/>
            <w:tcBorders>
              <w:top w:val="single" w:sz="6" w:space="0" w:color="auto"/>
              <w:left w:val="single" w:sz="6" w:space="0" w:color="auto"/>
              <w:bottom w:val="single" w:sz="6" w:space="0" w:color="auto"/>
              <w:right w:val="single" w:sz="6" w:space="0" w:color="auto"/>
            </w:tcBorders>
            <w:vAlign w:val="center"/>
          </w:tcPr>
          <w:p w:rsidR="00FB58CC" w:rsidRPr="003E1B8D" w:rsidRDefault="00FB58CC" w:rsidP="0040642C">
            <w:pPr>
              <w:jc w:val="center"/>
              <w:rPr>
                <w:rFonts w:ascii="仿宋" w:eastAsia="仿宋" w:hAnsi="仿宋"/>
              </w:rPr>
            </w:pPr>
            <w:r w:rsidRPr="003E1B8D">
              <w:rPr>
                <w:rFonts w:ascii="仿宋" w:eastAsia="仿宋" w:hAnsi="仿宋" w:hint="eastAsia"/>
              </w:rPr>
              <w:t>1</w:t>
            </w:r>
          </w:p>
        </w:tc>
        <w:tc>
          <w:tcPr>
            <w:tcW w:w="6228" w:type="dxa"/>
            <w:tcBorders>
              <w:top w:val="single" w:sz="6" w:space="0" w:color="auto"/>
              <w:left w:val="single" w:sz="6" w:space="0" w:color="auto"/>
              <w:bottom w:val="single" w:sz="6" w:space="0" w:color="auto"/>
              <w:right w:val="single" w:sz="4" w:space="0" w:color="auto"/>
            </w:tcBorders>
            <w:vAlign w:val="center"/>
          </w:tcPr>
          <w:p w:rsidR="00FB58CC" w:rsidRPr="003E1B8D" w:rsidRDefault="00FB58CC" w:rsidP="0040642C">
            <w:pPr>
              <w:pStyle w:val="01"/>
              <w:widowControl/>
              <w:spacing w:line="340" w:lineRule="exact"/>
              <w:rPr>
                <w:rFonts w:ascii="仿宋" w:eastAsia="仿宋" w:hAnsi="仿宋"/>
              </w:rPr>
            </w:pPr>
            <w:r w:rsidRPr="003E1B8D">
              <w:rPr>
                <w:rFonts w:ascii="仿宋" w:eastAsia="仿宋" w:hAnsi="仿宋" w:hint="eastAsia"/>
              </w:rPr>
              <w:t xml:space="preserve">    具有中级及以上技术职称，具有交通运输部门颁发的试验检测工程师资格，年龄55周岁及以下；担任过</w:t>
            </w:r>
            <w:r w:rsidRPr="003E1B8D">
              <w:rPr>
                <w:rFonts w:ascii="仿宋" w:eastAsia="仿宋" w:hAnsi="仿宋" w:hint="eastAsia"/>
                <w:spacing w:val="-2"/>
              </w:rPr>
              <w:t xml:space="preserve">1 </w:t>
            </w:r>
            <w:proofErr w:type="gramStart"/>
            <w:r w:rsidRPr="003E1B8D">
              <w:rPr>
                <w:rFonts w:ascii="仿宋" w:eastAsia="仿宋" w:hAnsi="仿宋" w:hint="eastAsia"/>
                <w:spacing w:val="-2"/>
              </w:rPr>
              <w:t>个</w:t>
            </w:r>
            <w:proofErr w:type="gramEnd"/>
            <w:r w:rsidRPr="003E1B8D">
              <w:rPr>
                <w:rFonts w:ascii="仿宋" w:eastAsia="仿宋" w:hAnsi="仿宋" w:hint="eastAsia"/>
                <w:spacing w:val="-2"/>
              </w:rPr>
              <w:t>一级及以上公路新建（或改建）项目土建工程的交工或竣工质量检测的</w:t>
            </w:r>
            <w:r w:rsidRPr="003E1B8D">
              <w:rPr>
                <w:rFonts w:ascii="仿宋" w:eastAsia="仿宋" w:hAnsi="仿宋" w:hint="eastAsia"/>
              </w:rPr>
              <w:t>项目负责人或技术负责人。</w:t>
            </w:r>
            <w:r w:rsidRPr="003E1B8D">
              <w:rPr>
                <w:rFonts w:ascii="仿宋" w:eastAsia="仿宋" w:hAnsi="仿宋" w:cs="宋体" w:hint="eastAsia"/>
              </w:rPr>
              <w:t>根据交通运输部门最新公布的试验检测信用评价结果，检测工程师个人扣分在40分以下。</w:t>
            </w:r>
          </w:p>
        </w:tc>
        <w:tc>
          <w:tcPr>
            <w:tcW w:w="1276" w:type="dxa"/>
            <w:tcBorders>
              <w:top w:val="single" w:sz="6" w:space="0" w:color="auto"/>
              <w:left w:val="nil"/>
              <w:bottom w:val="single" w:sz="6" w:space="0" w:color="auto"/>
              <w:right w:val="single" w:sz="12" w:space="0" w:color="auto"/>
            </w:tcBorders>
            <w:vAlign w:val="center"/>
          </w:tcPr>
          <w:p w:rsidR="00FB58CC" w:rsidRPr="003E1B8D" w:rsidRDefault="00FB58CC" w:rsidP="0040642C">
            <w:pPr>
              <w:spacing w:line="320" w:lineRule="exact"/>
              <w:rPr>
                <w:rFonts w:ascii="仿宋" w:eastAsia="仿宋" w:hAnsi="仿宋" w:hint="eastAsia"/>
              </w:rPr>
            </w:pPr>
            <w:r w:rsidRPr="003E1B8D">
              <w:rPr>
                <w:rFonts w:ascii="仿宋" w:eastAsia="仿宋" w:hAnsi="仿宋" w:hint="eastAsia"/>
              </w:rPr>
              <w:t>自有人员</w:t>
            </w:r>
          </w:p>
        </w:tc>
      </w:tr>
      <w:tr w:rsidR="00FB58CC" w:rsidRPr="003E1B8D" w:rsidTr="0040642C">
        <w:trPr>
          <w:trHeight w:val="1170"/>
        </w:trPr>
        <w:tc>
          <w:tcPr>
            <w:tcW w:w="1478" w:type="dxa"/>
            <w:tcBorders>
              <w:top w:val="single" w:sz="6" w:space="0" w:color="auto"/>
              <w:left w:val="single" w:sz="12" w:space="0" w:color="auto"/>
              <w:bottom w:val="single" w:sz="6" w:space="0" w:color="auto"/>
              <w:right w:val="single" w:sz="6" w:space="0" w:color="auto"/>
            </w:tcBorders>
            <w:vAlign w:val="center"/>
          </w:tcPr>
          <w:p w:rsidR="00FB58CC" w:rsidRPr="003E1B8D" w:rsidRDefault="00FB58CC" w:rsidP="0040642C">
            <w:pPr>
              <w:jc w:val="center"/>
              <w:rPr>
                <w:rFonts w:ascii="仿宋" w:eastAsia="仿宋" w:hAnsi="仿宋"/>
              </w:rPr>
            </w:pPr>
            <w:r w:rsidRPr="003E1B8D">
              <w:rPr>
                <w:rFonts w:ascii="仿宋" w:eastAsia="仿宋" w:hAnsi="仿宋" w:hint="eastAsia"/>
              </w:rPr>
              <w:t>技术负责人</w:t>
            </w:r>
          </w:p>
        </w:tc>
        <w:tc>
          <w:tcPr>
            <w:tcW w:w="799" w:type="dxa"/>
            <w:tcBorders>
              <w:top w:val="single" w:sz="6" w:space="0" w:color="auto"/>
              <w:left w:val="single" w:sz="6" w:space="0" w:color="auto"/>
              <w:bottom w:val="single" w:sz="6" w:space="0" w:color="auto"/>
              <w:right w:val="single" w:sz="6" w:space="0" w:color="auto"/>
            </w:tcBorders>
            <w:vAlign w:val="center"/>
          </w:tcPr>
          <w:p w:rsidR="00FB58CC" w:rsidRPr="003E1B8D" w:rsidRDefault="00FB58CC" w:rsidP="0040642C">
            <w:pPr>
              <w:jc w:val="center"/>
              <w:rPr>
                <w:rFonts w:ascii="仿宋" w:eastAsia="仿宋" w:hAnsi="仿宋"/>
              </w:rPr>
            </w:pPr>
            <w:r w:rsidRPr="003E1B8D">
              <w:rPr>
                <w:rFonts w:ascii="仿宋" w:eastAsia="仿宋" w:hAnsi="仿宋" w:hint="eastAsia"/>
              </w:rPr>
              <w:t>1</w:t>
            </w:r>
          </w:p>
        </w:tc>
        <w:tc>
          <w:tcPr>
            <w:tcW w:w="6228" w:type="dxa"/>
            <w:tcBorders>
              <w:top w:val="single" w:sz="6" w:space="0" w:color="auto"/>
              <w:left w:val="single" w:sz="6" w:space="0" w:color="auto"/>
              <w:bottom w:val="single" w:sz="6" w:space="0" w:color="auto"/>
              <w:right w:val="single" w:sz="4" w:space="0" w:color="auto"/>
            </w:tcBorders>
            <w:vAlign w:val="center"/>
          </w:tcPr>
          <w:p w:rsidR="00FB58CC" w:rsidRPr="003E1B8D" w:rsidRDefault="00FB58CC" w:rsidP="0040642C">
            <w:pPr>
              <w:pStyle w:val="01"/>
              <w:widowControl/>
              <w:spacing w:line="340" w:lineRule="exact"/>
              <w:rPr>
                <w:rFonts w:ascii="仿宋" w:eastAsia="仿宋" w:hAnsi="仿宋"/>
              </w:rPr>
            </w:pPr>
            <w:r w:rsidRPr="003E1B8D">
              <w:rPr>
                <w:rFonts w:ascii="仿宋" w:eastAsia="仿宋" w:hAnsi="仿宋" w:hint="eastAsia"/>
              </w:rPr>
              <w:t xml:space="preserve">    具有高级及以上技术职称，具有交通运输部门颁发的试验检测工程师资格（须涵盖桥梁或隧道专业或桥隧专业），年龄55周岁及以下；</w:t>
            </w:r>
            <w:r w:rsidRPr="003E1B8D">
              <w:rPr>
                <w:rFonts w:ascii="仿宋" w:eastAsia="仿宋" w:hAnsi="仿宋" w:cs="宋体" w:hint="eastAsia"/>
              </w:rPr>
              <w:t>根据交通运输部门最新公布的试验检测信用评价结果，检测工程师个人扣分在40分以下。</w:t>
            </w:r>
          </w:p>
        </w:tc>
        <w:tc>
          <w:tcPr>
            <w:tcW w:w="1276" w:type="dxa"/>
            <w:tcBorders>
              <w:top w:val="single" w:sz="6" w:space="0" w:color="auto"/>
              <w:left w:val="nil"/>
              <w:bottom w:val="single" w:sz="6" w:space="0" w:color="auto"/>
              <w:right w:val="single" w:sz="12" w:space="0" w:color="auto"/>
            </w:tcBorders>
            <w:vAlign w:val="center"/>
          </w:tcPr>
          <w:p w:rsidR="00FB58CC" w:rsidRPr="003E1B8D" w:rsidRDefault="00FB58CC" w:rsidP="0040642C">
            <w:pPr>
              <w:spacing w:line="320" w:lineRule="exact"/>
              <w:rPr>
                <w:rFonts w:ascii="仿宋" w:eastAsia="仿宋" w:hAnsi="仿宋" w:hint="eastAsia"/>
              </w:rPr>
            </w:pPr>
            <w:r w:rsidRPr="003E1B8D">
              <w:rPr>
                <w:rFonts w:ascii="仿宋" w:eastAsia="仿宋" w:hAnsi="仿宋" w:hint="eastAsia"/>
              </w:rPr>
              <w:t>自有人员</w:t>
            </w:r>
          </w:p>
        </w:tc>
      </w:tr>
      <w:tr w:rsidR="00FB58CC" w:rsidRPr="003E1B8D" w:rsidTr="0040642C">
        <w:trPr>
          <w:trHeight w:val="1200"/>
        </w:trPr>
        <w:tc>
          <w:tcPr>
            <w:tcW w:w="1478" w:type="dxa"/>
            <w:tcBorders>
              <w:top w:val="single" w:sz="6" w:space="0" w:color="auto"/>
              <w:left w:val="single" w:sz="12" w:space="0" w:color="auto"/>
              <w:bottom w:val="single" w:sz="6" w:space="0" w:color="auto"/>
              <w:right w:val="single" w:sz="6" w:space="0" w:color="auto"/>
            </w:tcBorders>
            <w:vAlign w:val="center"/>
          </w:tcPr>
          <w:p w:rsidR="00FB58CC" w:rsidRPr="003E1B8D" w:rsidRDefault="00FB58CC" w:rsidP="0040642C">
            <w:pPr>
              <w:jc w:val="center"/>
              <w:rPr>
                <w:rFonts w:ascii="仿宋" w:eastAsia="仿宋" w:hAnsi="仿宋" w:hint="eastAsia"/>
              </w:rPr>
            </w:pPr>
            <w:r w:rsidRPr="003E1B8D">
              <w:rPr>
                <w:rFonts w:ascii="仿宋" w:eastAsia="仿宋" w:hAnsi="仿宋" w:hint="eastAsia"/>
              </w:rPr>
              <w:t>试验检测</w:t>
            </w:r>
          </w:p>
          <w:p w:rsidR="00FB58CC" w:rsidRPr="003E1B8D" w:rsidRDefault="00FB58CC" w:rsidP="0040642C">
            <w:pPr>
              <w:jc w:val="center"/>
              <w:rPr>
                <w:rFonts w:ascii="仿宋" w:eastAsia="仿宋" w:hAnsi="仿宋"/>
              </w:rPr>
            </w:pPr>
            <w:r w:rsidRPr="003E1B8D">
              <w:rPr>
                <w:rFonts w:ascii="仿宋" w:eastAsia="仿宋" w:hAnsi="仿宋" w:hint="eastAsia"/>
              </w:rPr>
              <w:t>工程师</w:t>
            </w:r>
          </w:p>
        </w:tc>
        <w:tc>
          <w:tcPr>
            <w:tcW w:w="799" w:type="dxa"/>
            <w:tcBorders>
              <w:top w:val="single" w:sz="6" w:space="0" w:color="auto"/>
              <w:left w:val="single" w:sz="6" w:space="0" w:color="auto"/>
              <w:bottom w:val="single" w:sz="6" w:space="0" w:color="auto"/>
              <w:right w:val="single" w:sz="6" w:space="0" w:color="auto"/>
            </w:tcBorders>
            <w:vAlign w:val="center"/>
          </w:tcPr>
          <w:p w:rsidR="00FB58CC" w:rsidRPr="003E1B8D" w:rsidRDefault="00FB58CC" w:rsidP="0040642C">
            <w:pPr>
              <w:jc w:val="center"/>
              <w:rPr>
                <w:rFonts w:ascii="仿宋" w:eastAsia="仿宋" w:hAnsi="仿宋"/>
              </w:rPr>
            </w:pPr>
            <w:r w:rsidRPr="003E1B8D">
              <w:rPr>
                <w:rFonts w:ascii="仿宋" w:eastAsia="仿宋" w:hAnsi="仿宋" w:hint="eastAsia"/>
              </w:rPr>
              <w:t>3</w:t>
            </w:r>
          </w:p>
        </w:tc>
        <w:tc>
          <w:tcPr>
            <w:tcW w:w="6228" w:type="dxa"/>
            <w:tcBorders>
              <w:top w:val="single" w:sz="6" w:space="0" w:color="auto"/>
              <w:left w:val="single" w:sz="6" w:space="0" w:color="auto"/>
              <w:bottom w:val="single" w:sz="6" w:space="0" w:color="auto"/>
              <w:right w:val="single" w:sz="4" w:space="0" w:color="auto"/>
            </w:tcBorders>
            <w:vAlign w:val="center"/>
          </w:tcPr>
          <w:p w:rsidR="00FB58CC" w:rsidRPr="003E1B8D" w:rsidRDefault="00FB58CC" w:rsidP="0040642C">
            <w:pPr>
              <w:pStyle w:val="01"/>
              <w:widowControl/>
              <w:spacing w:line="340" w:lineRule="exact"/>
              <w:rPr>
                <w:rFonts w:ascii="仿宋" w:eastAsia="仿宋" w:hAnsi="仿宋"/>
              </w:rPr>
            </w:pPr>
            <w:r w:rsidRPr="003E1B8D">
              <w:rPr>
                <w:rFonts w:ascii="仿宋" w:eastAsia="仿宋" w:hAnsi="仿宋" w:hint="eastAsia"/>
              </w:rPr>
              <w:t xml:space="preserve">    具有中级及以上技术职称，具有交通运输部门颁发的试验检测工程师资格，年龄55周岁及以下；</w:t>
            </w:r>
            <w:r w:rsidRPr="003E1B8D">
              <w:rPr>
                <w:rFonts w:ascii="仿宋" w:eastAsia="仿宋" w:hAnsi="仿宋" w:cs="宋体" w:hint="eastAsia"/>
              </w:rPr>
              <w:t>根据交通运输部门最新公布的试验检测信用评价结果，检测工程师个人扣分在40分以下。</w:t>
            </w:r>
          </w:p>
        </w:tc>
        <w:tc>
          <w:tcPr>
            <w:tcW w:w="1276" w:type="dxa"/>
            <w:tcBorders>
              <w:top w:val="single" w:sz="6" w:space="0" w:color="auto"/>
              <w:left w:val="nil"/>
              <w:bottom w:val="single" w:sz="6" w:space="0" w:color="auto"/>
              <w:right w:val="single" w:sz="12" w:space="0" w:color="auto"/>
            </w:tcBorders>
            <w:vAlign w:val="center"/>
          </w:tcPr>
          <w:p w:rsidR="00FB58CC" w:rsidRPr="003E1B8D" w:rsidRDefault="00FB58CC" w:rsidP="0040642C">
            <w:pPr>
              <w:spacing w:line="320" w:lineRule="exact"/>
              <w:rPr>
                <w:rFonts w:ascii="仿宋" w:eastAsia="仿宋" w:hAnsi="仿宋" w:hint="eastAsia"/>
              </w:rPr>
            </w:pPr>
            <w:r w:rsidRPr="003E1B8D">
              <w:rPr>
                <w:rFonts w:ascii="仿宋" w:eastAsia="仿宋" w:hAnsi="仿宋" w:hint="eastAsia"/>
              </w:rPr>
              <w:t>自有人员</w:t>
            </w:r>
          </w:p>
        </w:tc>
      </w:tr>
      <w:tr w:rsidR="00FB58CC" w:rsidRPr="003E1B8D" w:rsidTr="0040642C">
        <w:trPr>
          <w:trHeight w:val="1200"/>
        </w:trPr>
        <w:tc>
          <w:tcPr>
            <w:tcW w:w="1478" w:type="dxa"/>
            <w:tcBorders>
              <w:top w:val="single" w:sz="6" w:space="0" w:color="auto"/>
              <w:left w:val="single" w:sz="12" w:space="0" w:color="auto"/>
              <w:bottom w:val="single" w:sz="12" w:space="0" w:color="auto"/>
              <w:right w:val="single" w:sz="6" w:space="0" w:color="auto"/>
            </w:tcBorders>
            <w:vAlign w:val="center"/>
          </w:tcPr>
          <w:p w:rsidR="00FB58CC" w:rsidRPr="003E1B8D" w:rsidRDefault="00FB58CC" w:rsidP="0040642C">
            <w:pPr>
              <w:pStyle w:val="0"/>
              <w:jc w:val="center"/>
              <w:rPr>
                <w:rFonts w:ascii="仿宋" w:eastAsia="仿宋" w:hAnsi="仿宋" w:hint="eastAsia"/>
              </w:rPr>
            </w:pPr>
            <w:r w:rsidRPr="003E1B8D">
              <w:rPr>
                <w:rFonts w:ascii="仿宋" w:eastAsia="仿宋" w:hAnsi="仿宋" w:cs="宋体" w:hint="eastAsia"/>
                <w:szCs w:val="21"/>
              </w:rPr>
              <w:t>检测员</w:t>
            </w:r>
          </w:p>
        </w:tc>
        <w:tc>
          <w:tcPr>
            <w:tcW w:w="799" w:type="dxa"/>
            <w:tcBorders>
              <w:top w:val="single" w:sz="6" w:space="0" w:color="auto"/>
              <w:left w:val="single" w:sz="6" w:space="0" w:color="auto"/>
              <w:bottom w:val="single" w:sz="12" w:space="0" w:color="auto"/>
              <w:right w:val="single" w:sz="6" w:space="0" w:color="auto"/>
            </w:tcBorders>
            <w:vAlign w:val="center"/>
          </w:tcPr>
          <w:p w:rsidR="00FB58CC" w:rsidRPr="003E1B8D" w:rsidRDefault="00FB58CC" w:rsidP="0040642C">
            <w:pPr>
              <w:pStyle w:val="0"/>
              <w:jc w:val="center"/>
              <w:rPr>
                <w:rFonts w:ascii="仿宋" w:eastAsia="仿宋" w:hAnsi="仿宋" w:hint="eastAsia"/>
              </w:rPr>
            </w:pPr>
            <w:r w:rsidRPr="003E1B8D">
              <w:rPr>
                <w:rFonts w:ascii="仿宋" w:eastAsia="仿宋" w:hAnsi="仿宋" w:cs="宋体" w:hint="eastAsia"/>
                <w:szCs w:val="21"/>
              </w:rPr>
              <w:t>5</w:t>
            </w:r>
          </w:p>
        </w:tc>
        <w:tc>
          <w:tcPr>
            <w:tcW w:w="6228" w:type="dxa"/>
            <w:tcBorders>
              <w:top w:val="single" w:sz="6" w:space="0" w:color="auto"/>
              <w:left w:val="single" w:sz="6" w:space="0" w:color="auto"/>
              <w:bottom w:val="single" w:sz="12" w:space="0" w:color="auto"/>
              <w:right w:val="single" w:sz="4" w:space="0" w:color="auto"/>
            </w:tcBorders>
            <w:vAlign w:val="center"/>
          </w:tcPr>
          <w:p w:rsidR="00FB58CC" w:rsidRPr="003E1B8D" w:rsidRDefault="00FB58CC" w:rsidP="0040642C">
            <w:pPr>
              <w:pStyle w:val="0"/>
              <w:spacing w:line="360" w:lineRule="exact"/>
              <w:ind w:leftChars="41" w:left="86" w:rightChars="54" w:right="113" w:firstLineChars="171" w:firstLine="359"/>
              <w:rPr>
                <w:rFonts w:ascii="仿宋" w:eastAsia="仿宋" w:hAnsi="仿宋" w:hint="eastAsia"/>
              </w:rPr>
            </w:pPr>
            <w:r w:rsidRPr="003E1B8D">
              <w:rPr>
                <w:rFonts w:ascii="仿宋" w:eastAsia="仿宋" w:hAnsi="仿宋" w:cs="宋体" w:hint="eastAsia"/>
                <w:szCs w:val="21"/>
              </w:rPr>
              <w:t>具有初级及以上技术职称，持有交通运输主管部门颁发的</w:t>
            </w:r>
            <w:r w:rsidRPr="003E1B8D">
              <w:rPr>
                <w:rFonts w:ascii="仿宋" w:eastAsia="仿宋" w:hAnsi="仿宋" w:cs="宋体"/>
                <w:szCs w:val="21"/>
              </w:rPr>
              <w:t>公路工程试验检测员证</w:t>
            </w:r>
            <w:r w:rsidRPr="003E1B8D">
              <w:rPr>
                <w:rFonts w:ascii="仿宋" w:eastAsia="仿宋" w:hAnsi="仿宋" w:cs="宋体" w:hint="eastAsia"/>
                <w:szCs w:val="21"/>
              </w:rPr>
              <w:t>书或公路工程</w:t>
            </w:r>
            <w:r w:rsidRPr="003E1B8D">
              <w:rPr>
                <w:rFonts w:ascii="仿宋" w:eastAsia="仿宋" w:hAnsi="仿宋" w:cs="宋体"/>
                <w:szCs w:val="21"/>
              </w:rPr>
              <w:t>试验检测工程师证</w:t>
            </w:r>
            <w:r w:rsidRPr="003E1B8D">
              <w:rPr>
                <w:rFonts w:ascii="仿宋" w:eastAsia="仿宋" w:hAnsi="仿宋" w:cs="宋体" w:hint="eastAsia"/>
                <w:szCs w:val="21"/>
              </w:rPr>
              <w:t>书。</w:t>
            </w:r>
          </w:p>
        </w:tc>
        <w:tc>
          <w:tcPr>
            <w:tcW w:w="1276" w:type="dxa"/>
            <w:tcBorders>
              <w:top w:val="single" w:sz="6" w:space="0" w:color="auto"/>
              <w:left w:val="nil"/>
              <w:bottom w:val="single" w:sz="12" w:space="0" w:color="auto"/>
              <w:right w:val="single" w:sz="12" w:space="0" w:color="auto"/>
            </w:tcBorders>
            <w:vAlign w:val="center"/>
          </w:tcPr>
          <w:p w:rsidR="00FB58CC" w:rsidRPr="003E1B8D" w:rsidRDefault="00FB58CC" w:rsidP="0040642C">
            <w:pPr>
              <w:spacing w:line="320" w:lineRule="exact"/>
              <w:rPr>
                <w:rFonts w:ascii="仿宋" w:eastAsia="仿宋" w:hAnsi="仿宋" w:hint="eastAsia"/>
              </w:rPr>
            </w:pPr>
            <w:r w:rsidRPr="003E1B8D">
              <w:rPr>
                <w:rFonts w:ascii="仿宋" w:eastAsia="仿宋" w:hAnsi="仿宋" w:hint="eastAsia"/>
              </w:rPr>
              <w:t>自有人员</w:t>
            </w:r>
          </w:p>
        </w:tc>
      </w:tr>
    </w:tbl>
    <w:p w:rsidR="00FB58CC" w:rsidRPr="003E1B8D" w:rsidRDefault="00FB58CC" w:rsidP="00FB58CC">
      <w:pPr>
        <w:spacing w:line="360" w:lineRule="auto"/>
        <w:jc w:val="left"/>
        <w:rPr>
          <w:rFonts w:ascii="仿宋" w:eastAsia="仿宋" w:hAnsi="仿宋" w:hint="eastAsia"/>
        </w:rPr>
      </w:pPr>
      <w:r w:rsidRPr="003E1B8D">
        <w:rPr>
          <w:rFonts w:ascii="仿宋" w:eastAsia="仿宋" w:hAnsi="仿宋"/>
        </w:rPr>
        <w:t xml:space="preserve"> </w:t>
      </w:r>
    </w:p>
    <w:p w:rsidR="00FB58CC" w:rsidRPr="003E1B8D" w:rsidRDefault="00FB58CC" w:rsidP="00FB58CC">
      <w:pPr>
        <w:pStyle w:val="0"/>
        <w:spacing w:line="400" w:lineRule="exact"/>
        <w:rPr>
          <w:rFonts w:ascii="仿宋" w:eastAsia="仿宋" w:hAnsi="仿宋" w:cs="宋体" w:hint="eastAsia"/>
          <w:szCs w:val="21"/>
        </w:rPr>
      </w:pPr>
      <w:r w:rsidRPr="003E1B8D">
        <w:rPr>
          <w:rFonts w:ascii="仿宋" w:eastAsia="仿宋" w:hAnsi="仿宋" w:cs="宋体" w:hint="eastAsia"/>
          <w:szCs w:val="21"/>
        </w:rPr>
        <w:t>注：1.持有试验检测证书的人员，其必须在本单位注册且与交通运输部公路水运工程试验检测管理信息系统查询结果一致。</w:t>
      </w:r>
    </w:p>
    <w:p w:rsidR="00FB58CC" w:rsidRPr="003E1B8D" w:rsidRDefault="00FB58CC" w:rsidP="00FB58CC">
      <w:pPr>
        <w:pStyle w:val="0"/>
        <w:spacing w:line="400" w:lineRule="exact"/>
        <w:rPr>
          <w:rFonts w:ascii="仿宋" w:eastAsia="仿宋" w:hAnsi="仿宋" w:cs="宋体" w:hint="eastAsia"/>
          <w:szCs w:val="21"/>
        </w:rPr>
      </w:pPr>
      <w:r w:rsidRPr="003E1B8D">
        <w:rPr>
          <w:rFonts w:ascii="仿宋" w:eastAsia="仿宋" w:hAnsi="仿宋" w:cs="宋体" w:hint="eastAsia"/>
          <w:szCs w:val="21"/>
        </w:rPr>
        <w:t xml:space="preserve">   2.主要人员的技术职称、检测资格证书等，以投标人在投标文件中提供的彩色打印件或清晰可辨的复印件为准。</w:t>
      </w:r>
    </w:p>
    <w:p w:rsidR="00FB58CC" w:rsidRPr="003E1B8D" w:rsidRDefault="00FB58CC" w:rsidP="00FB58CC">
      <w:pPr>
        <w:pStyle w:val="0"/>
        <w:spacing w:line="400" w:lineRule="exact"/>
        <w:rPr>
          <w:rFonts w:ascii="仿宋" w:eastAsia="仿宋" w:hAnsi="仿宋" w:cs="宋体" w:hint="eastAsia"/>
          <w:szCs w:val="21"/>
        </w:rPr>
      </w:pPr>
      <w:r w:rsidRPr="003E1B8D">
        <w:rPr>
          <w:rFonts w:ascii="仿宋" w:eastAsia="仿宋" w:hAnsi="仿宋" w:cs="宋体" w:hint="eastAsia"/>
          <w:szCs w:val="21"/>
        </w:rPr>
        <w:t xml:space="preserve">   3.对主要人员有业绩要求的，应出具相应业绩证明材料（中标通知书或合同协议书或委托书或行业主管部门或行业质量监督部门或发包人出具的证明材料），业绩证明材料中应体现人员的姓名、任职和业绩内容。</w:t>
      </w:r>
    </w:p>
    <w:p w:rsidR="00FB58CC" w:rsidRPr="003E1B8D" w:rsidRDefault="00FB58CC" w:rsidP="00FB58CC">
      <w:pPr>
        <w:pStyle w:val="0"/>
        <w:spacing w:line="400" w:lineRule="exact"/>
        <w:ind w:firstLineChars="150" w:firstLine="316"/>
        <w:rPr>
          <w:rFonts w:ascii="仿宋" w:eastAsia="仿宋" w:hAnsi="仿宋" w:cs="宋体" w:hint="eastAsia"/>
          <w:b/>
          <w:bCs/>
          <w:szCs w:val="21"/>
        </w:rPr>
      </w:pPr>
      <w:r w:rsidRPr="003E1B8D">
        <w:rPr>
          <w:rFonts w:ascii="仿宋" w:eastAsia="仿宋" w:hAnsi="仿宋" w:cs="宋体" w:hint="eastAsia"/>
          <w:b/>
          <w:bCs/>
          <w:szCs w:val="21"/>
        </w:rPr>
        <w:t>4.检测工程师个人扣分结果应由投标人自行查询并附截图，未附查询结果的视为未响应招标文件要求。</w:t>
      </w:r>
      <w:r w:rsidRPr="003E1B8D">
        <w:rPr>
          <w:rFonts w:ascii="仿宋" w:eastAsia="仿宋" w:hAnsi="仿宋" w:cs="宋体"/>
          <w:b/>
          <w:bCs/>
          <w:szCs w:val="21"/>
        </w:rPr>
        <w:t xml:space="preserve"> </w:t>
      </w:r>
    </w:p>
    <w:p w:rsidR="00FB58CC" w:rsidRPr="003E1B8D" w:rsidRDefault="00FB58CC" w:rsidP="00FB58CC">
      <w:pPr>
        <w:ind w:firstLineChars="150" w:firstLine="316"/>
        <w:rPr>
          <w:rFonts w:ascii="仿宋" w:eastAsia="仿宋" w:hAnsi="仿宋" w:hint="eastAsia"/>
          <w:b/>
          <w:bCs/>
        </w:rPr>
      </w:pPr>
      <w:r w:rsidRPr="003E1B8D">
        <w:rPr>
          <w:rFonts w:ascii="仿宋" w:eastAsia="仿宋" w:hAnsi="仿宋" w:cs="宋体" w:hint="eastAsia"/>
          <w:b/>
          <w:bCs/>
          <w:szCs w:val="21"/>
        </w:rPr>
        <w:t>5.</w:t>
      </w:r>
      <w:r w:rsidRPr="003E1B8D">
        <w:rPr>
          <w:rFonts w:ascii="仿宋" w:eastAsia="仿宋" w:hAnsi="仿宋" w:hint="eastAsia"/>
          <w:b/>
          <w:bCs/>
        </w:rPr>
        <w:t xml:space="preserve"> 试验检测工程师3人专业中须涵盖公路、桥梁（或桥隧）、隧道（或桥隧），</w:t>
      </w:r>
      <w:r w:rsidRPr="003E1B8D">
        <w:rPr>
          <w:rFonts w:ascii="仿宋" w:eastAsia="仿宋" w:hAnsi="仿宋" w:cs="宋体" w:hint="eastAsia"/>
          <w:b/>
          <w:bCs/>
          <w:szCs w:val="21"/>
        </w:rPr>
        <w:t>检测</w:t>
      </w:r>
      <w:proofErr w:type="gramStart"/>
      <w:r w:rsidRPr="003E1B8D">
        <w:rPr>
          <w:rFonts w:ascii="仿宋" w:eastAsia="仿宋" w:hAnsi="仿宋" w:cs="宋体" w:hint="eastAsia"/>
          <w:b/>
          <w:bCs/>
          <w:szCs w:val="21"/>
        </w:rPr>
        <w:t>员</w:t>
      </w:r>
      <w:r w:rsidRPr="003E1B8D">
        <w:rPr>
          <w:rFonts w:ascii="仿宋" w:eastAsia="仿宋" w:hAnsi="仿宋" w:hint="eastAsia"/>
          <w:b/>
          <w:bCs/>
        </w:rPr>
        <w:t>专业中须公路</w:t>
      </w:r>
      <w:proofErr w:type="gramEnd"/>
      <w:r w:rsidRPr="003E1B8D">
        <w:rPr>
          <w:rFonts w:ascii="仿宋" w:eastAsia="仿宋" w:hAnsi="仿宋" w:hint="eastAsia"/>
          <w:b/>
          <w:bCs/>
        </w:rPr>
        <w:t>或桥梁或隧道或桥隧。</w:t>
      </w:r>
    </w:p>
    <w:p w:rsidR="00FB58CC" w:rsidRPr="003E1B8D" w:rsidRDefault="00FB58CC" w:rsidP="00FB58CC">
      <w:pPr>
        <w:pStyle w:val="a5"/>
        <w:spacing w:line="360" w:lineRule="auto"/>
        <w:rPr>
          <w:rFonts w:ascii="仿宋" w:eastAsia="仿宋" w:hAnsi="仿宋" w:hint="eastAsia"/>
          <w:kern w:val="2"/>
          <w:sz w:val="21"/>
          <w:szCs w:val="21"/>
        </w:rPr>
      </w:pPr>
      <w:r w:rsidRPr="003E1B8D">
        <w:rPr>
          <w:rFonts w:ascii="仿宋" w:eastAsia="仿宋" w:hAnsi="仿宋" w:hint="eastAsia"/>
          <w:kern w:val="2"/>
          <w:sz w:val="21"/>
          <w:szCs w:val="21"/>
        </w:rPr>
        <w:t xml:space="preserve"> </w:t>
      </w:r>
    </w:p>
    <w:p w:rsidR="00FB58CC" w:rsidRPr="003E1B8D" w:rsidRDefault="00FB58CC" w:rsidP="00FB58CC">
      <w:pPr>
        <w:pStyle w:val="a5"/>
        <w:spacing w:line="360" w:lineRule="auto"/>
        <w:rPr>
          <w:rFonts w:ascii="仿宋" w:eastAsia="仿宋" w:hAnsi="仿宋" w:hint="eastAsia"/>
          <w:kern w:val="2"/>
          <w:sz w:val="21"/>
          <w:szCs w:val="21"/>
        </w:rPr>
      </w:pPr>
      <w:r w:rsidRPr="003E1B8D">
        <w:rPr>
          <w:rFonts w:ascii="仿宋" w:eastAsia="仿宋" w:hAnsi="仿宋" w:hint="eastAsia"/>
          <w:kern w:val="2"/>
          <w:sz w:val="21"/>
          <w:szCs w:val="21"/>
        </w:rPr>
        <w:t xml:space="preserve"> </w:t>
      </w:r>
    </w:p>
    <w:p w:rsidR="00FB58CC" w:rsidRPr="003E1B8D" w:rsidRDefault="00FB58CC" w:rsidP="00FB58CC">
      <w:pPr>
        <w:pStyle w:val="a5"/>
        <w:spacing w:line="360" w:lineRule="auto"/>
        <w:rPr>
          <w:rFonts w:ascii="仿宋" w:eastAsia="仿宋" w:hAnsi="仿宋" w:hint="eastAsia"/>
          <w:kern w:val="2"/>
          <w:sz w:val="21"/>
          <w:szCs w:val="21"/>
        </w:rPr>
      </w:pPr>
      <w:r w:rsidRPr="003E1B8D">
        <w:rPr>
          <w:rFonts w:ascii="仿宋" w:eastAsia="仿宋" w:hAnsi="仿宋" w:hint="eastAsia"/>
          <w:kern w:val="2"/>
          <w:sz w:val="21"/>
          <w:szCs w:val="21"/>
        </w:rPr>
        <w:t xml:space="preserve"> </w:t>
      </w:r>
    </w:p>
    <w:p w:rsidR="00FB58CC" w:rsidRPr="003E1B8D" w:rsidRDefault="00FB58CC" w:rsidP="00FB58CC">
      <w:pPr>
        <w:pStyle w:val="a5"/>
        <w:rPr>
          <w:rFonts w:ascii="仿宋" w:eastAsia="仿宋" w:hAnsi="仿宋"/>
          <w:kern w:val="2"/>
          <w:sz w:val="21"/>
          <w:szCs w:val="21"/>
        </w:rPr>
      </w:pPr>
      <w:r w:rsidRPr="003E1B8D">
        <w:rPr>
          <w:rFonts w:ascii="仿宋" w:eastAsia="仿宋" w:hAnsi="仿宋" w:hint="eastAsia"/>
          <w:kern w:val="2"/>
          <w:sz w:val="21"/>
          <w:szCs w:val="21"/>
        </w:rPr>
        <w:t xml:space="preserve"> </w:t>
      </w:r>
    </w:p>
    <w:p w:rsidR="00FB58CC" w:rsidRPr="003E1B8D" w:rsidRDefault="00FB58CC" w:rsidP="00FB58CC">
      <w:pPr>
        <w:pStyle w:val="a5"/>
        <w:rPr>
          <w:rFonts w:ascii="仿宋" w:eastAsia="仿宋" w:hAnsi="仿宋"/>
          <w:kern w:val="2"/>
          <w:sz w:val="21"/>
          <w:szCs w:val="21"/>
        </w:rPr>
      </w:pPr>
    </w:p>
    <w:p w:rsidR="00FB58CC" w:rsidRPr="003E1B8D" w:rsidRDefault="00FB58CC" w:rsidP="00FB58CC">
      <w:pPr>
        <w:pStyle w:val="a5"/>
        <w:rPr>
          <w:rFonts w:ascii="仿宋" w:eastAsia="仿宋" w:hAnsi="仿宋"/>
          <w:kern w:val="2"/>
          <w:sz w:val="21"/>
          <w:szCs w:val="21"/>
        </w:rPr>
      </w:pPr>
    </w:p>
    <w:p w:rsidR="00FB58CC" w:rsidRPr="003E1B8D" w:rsidRDefault="00FB58CC" w:rsidP="00FB58CC">
      <w:pPr>
        <w:pStyle w:val="2"/>
        <w:jc w:val="center"/>
        <w:rPr>
          <w:rFonts w:ascii="仿宋" w:eastAsia="仿宋" w:hAnsi="仿宋" w:hint="eastAsia"/>
        </w:rPr>
      </w:pPr>
      <w:bookmarkStart w:id="3" w:name="_Toc29741852"/>
      <w:r w:rsidRPr="003E1B8D">
        <w:rPr>
          <w:rFonts w:ascii="仿宋" w:eastAsia="仿宋" w:hAnsi="仿宋" w:hint="eastAsia"/>
        </w:rPr>
        <w:t xml:space="preserve">附录4 </w:t>
      </w:r>
      <w:proofErr w:type="spellStart"/>
      <w:r w:rsidRPr="003E1B8D">
        <w:rPr>
          <w:rFonts w:ascii="仿宋" w:eastAsia="仿宋" w:hAnsi="仿宋" w:hint="eastAsia"/>
        </w:rPr>
        <w:t>资格审查条件（信誉最低要求</w:t>
      </w:r>
      <w:proofErr w:type="spellEnd"/>
      <w:r w:rsidRPr="003E1B8D">
        <w:rPr>
          <w:rFonts w:ascii="仿宋" w:eastAsia="仿宋" w:hAnsi="仿宋" w:hint="eastAsia"/>
        </w:rPr>
        <w:t>）</w:t>
      </w:r>
      <w:bookmarkEnd w:id="3"/>
    </w:p>
    <w:p w:rsidR="00FB58CC" w:rsidRPr="003E1B8D" w:rsidRDefault="00FB58CC" w:rsidP="00FB58CC">
      <w:pPr>
        <w:rPr>
          <w:rFonts w:ascii="仿宋" w:eastAsia="仿宋" w:hAnsi="仿宋" w:hint="eastAsia"/>
        </w:rPr>
      </w:pPr>
      <w:r w:rsidRPr="003E1B8D">
        <w:rPr>
          <w:rFonts w:ascii="仿宋" w:eastAsia="仿宋" w:hAnsi="仿宋" w:hint="eastAsia"/>
        </w:rPr>
        <w:t xml:space="preserve"> </w:t>
      </w:r>
    </w:p>
    <w:tbl>
      <w:tblPr>
        <w:tblW w:w="0" w:type="auto"/>
        <w:tblInd w:w="108" w:type="dxa"/>
        <w:tblLayout w:type="fixed"/>
        <w:tblLook w:val="0000" w:firstRow="0" w:lastRow="0" w:firstColumn="0" w:lastColumn="0" w:noHBand="0" w:noVBand="0"/>
      </w:tblPr>
      <w:tblGrid>
        <w:gridCol w:w="8960"/>
      </w:tblGrid>
      <w:tr w:rsidR="00FB58CC" w:rsidRPr="003E1B8D" w:rsidTr="0040642C">
        <w:trPr>
          <w:trHeight w:val="609"/>
        </w:trPr>
        <w:tc>
          <w:tcPr>
            <w:tcW w:w="8960" w:type="dxa"/>
            <w:tcBorders>
              <w:top w:val="single" w:sz="12" w:space="0" w:color="auto"/>
              <w:left w:val="single" w:sz="12" w:space="0" w:color="auto"/>
              <w:bottom w:val="single" w:sz="6" w:space="0" w:color="auto"/>
              <w:right w:val="single" w:sz="12" w:space="0" w:color="auto"/>
            </w:tcBorders>
            <w:vAlign w:val="center"/>
          </w:tcPr>
          <w:p w:rsidR="00FB58CC" w:rsidRPr="003E1B8D" w:rsidRDefault="00FB58CC" w:rsidP="0040642C">
            <w:pPr>
              <w:spacing w:line="360" w:lineRule="auto"/>
              <w:jc w:val="center"/>
              <w:rPr>
                <w:rFonts w:ascii="仿宋" w:eastAsia="仿宋" w:hAnsi="仿宋"/>
              </w:rPr>
            </w:pPr>
            <w:r w:rsidRPr="003E1B8D">
              <w:rPr>
                <w:rFonts w:ascii="仿宋" w:eastAsia="仿宋" w:hAnsi="仿宋" w:hint="eastAsia"/>
              </w:rPr>
              <w:t>信誉要求</w:t>
            </w:r>
          </w:p>
        </w:tc>
      </w:tr>
      <w:tr w:rsidR="00FB58CC" w:rsidRPr="003E1B8D" w:rsidTr="0040642C">
        <w:trPr>
          <w:trHeight w:val="2227"/>
        </w:trPr>
        <w:tc>
          <w:tcPr>
            <w:tcW w:w="8960" w:type="dxa"/>
            <w:tcBorders>
              <w:top w:val="single" w:sz="6" w:space="0" w:color="auto"/>
              <w:left w:val="single" w:sz="12" w:space="0" w:color="auto"/>
              <w:bottom w:val="single" w:sz="12" w:space="0" w:color="auto"/>
              <w:right w:val="single" w:sz="12" w:space="0" w:color="auto"/>
            </w:tcBorders>
            <w:vAlign w:val="center"/>
          </w:tcPr>
          <w:p w:rsidR="00FB58CC" w:rsidRPr="003E1B8D" w:rsidRDefault="00FB58CC" w:rsidP="0040642C">
            <w:pPr>
              <w:spacing w:line="360" w:lineRule="auto"/>
              <w:ind w:firstLineChars="100" w:firstLine="210"/>
              <w:rPr>
                <w:rFonts w:ascii="仿宋" w:eastAsia="仿宋" w:hAnsi="仿宋" w:cs="仿宋" w:hint="eastAsia"/>
              </w:rPr>
            </w:pPr>
            <w:r w:rsidRPr="003E1B8D">
              <w:rPr>
                <w:rFonts w:ascii="仿宋" w:eastAsia="仿宋" w:hAnsi="仿宋" w:cs="仿宋" w:hint="eastAsia"/>
              </w:rPr>
              <w:t>1、不存在“投标人须知”第1.4.3项的情形；</w:t>
            </w:r>
          </w:p>
          <w:p w:rsidR="00FB58CC" w:rsidRPr="003E1B8D" w:rsidRDefault="00FB58CC" w:rsidP="0040642C">
            <w:pPr>
              <w:spacing w:line="360" w:lineRule="auto"/>
              <w:ind w:firstLineChars="100" w:firstLine="210"/>
              <w:rPr>
                <w:rFonts w:ascii="仿宋" w:eastAsia="仿宋" w:hAnsi="仿宋" w:cs="仿宋" w:hint="eastAsia"/>
              </w:rPr>
            </w:pPr>
            <w:r w:rsidRPr="003E1B8D">
              <w:rPr>
                <w:rFonts w:ascii="仿宋" w:eastAsia="仿宋" w:hAnsi="仿宋" w:cs="仿宋" w:hint="eastAsia"/>
              </w:rPr>
              <w:t>2、义乌市企业信用报告信用等级为D类、E类的投标人，不得参与本项目投标（以评标时由招标人查询的上一个月企业信用等级为准）</w:t>
            </w:r>
          </w:p>
          <w:p w:rsidR="00FB58CC" w:rsidRPr="003E1B8D" w:rsidRDefault="00FB58CC" w:rsidP="0040642C">
            <w:pPr>
              <w:spacing w:line="360" w:lineRule="auto"/>
              <w:ind w:firstLineChars="100" w:firstLine="210"/>
              <w:rPr>
                <w:rFonts w:ascii="仿宋" w:eastAsia="仿宋" w:hAnsi="仿宋" w:cs="仿宋" w:hint="eastAsia"/>
              </w:rPr>
            </w:pPr>
            <w:r w:rsidRPr="003E1B8D">
              <w:rPr>
                <w:rFonts w:ascii="仿宋" w:eastAsia="仿宋" w:hAnsi="仿宋" w:cs="仿宋" w:hint="eastAsia"/>
              </w:rPr>
              <w:t>3、投标人的信用评价被义乌市交通运输局按D级管理的，不得参与本项目投标（以评标时由招标人查询的结果为准）。</w:t>
            </w:r>
          </w:p>
          <w:p w:rsidR="00FB58CC" w:rsidRPr="003E1B8D" w:rsidRDefault="00FB58CC" w:rsidP="0040642C">
            <w:pPr>
              <w:spacing w:line="360" w:lineRule="auto"/>
              <w:ind w:firstLineChars="100" w:firstLine="210"/>
              <w:rPr>
                <w:rFonts w:ascii="仿宋" w:eastAsia="仿宋" w:hAnsi="仿宋" w:cs="仿宋" w:hint="eastAsia"/>
              </w:rPr>
            </w:pPr>
            <w:r w:rsidRPr="003E1B8D">
              <w:rPr>
                <w:rFonts w:ascii="仿宋" w:eastAsia="仿宋" w:hAnsi="仿宋" w:cs="仿宋" w:hint="eastAsia"/>
              </w:rPr>
              <w:t>4、根据《关于进一步规范工程建设项目招标投标管理的实施意见》（义行服管〔2018〕23号）规定，在“信用中国”网站（http://www.creditchina.gov.cn/）被列为失信黑名单的投标人，不得参与本项目投标（以招标人在资格审查时间查询的网站信息为准）。</w:t>
            </w:r>
          </w:p>
        </w:tc>
      </w:tr>
    </w:tbl>
    <w:p w:rsidR="00FB58CC" w:rsidRPr="003E1B8D" w:rsidRDefault="00FB58CC" w:rsidP="00FB58CC">
      <w:pPr>
        <w:pStyle w:val="0"/>
        <w:spacing w:line="360" w:lineRule="auto"/>
        <w:jc w:val="left"/>
        <w:rPr>
          <w:rFonts w:ascii="仿宋" w:eastAsia="仿宋" w:hAnsi="仿宋" w:cs="宋体" w:hint="eastAsia"/>
          <w:szCs w:val="21"/>
        </w:rPr>
      </w:pPr>
      <w:r w:rsidRPr="003E1B8D">
        <w:rPr>
          <w:rFonts w:ascii="仿宋" w:eastAsia="仿宋" w:hAnsi="仿宋" w:hint="eastAsia"/>
        </w:rPr>
        <w:t xml:space="preserve"> </w:t>
      </w:r>
    </w:p>
    <w:p w:rsidR="00FB58CC" w:rsidRPr="003E1B8D" w:rsidRDefault="00FB58CC" w:rsidP="00FB58CC">
      <w:pPr>
        <w:spacing w:line="360" w:lineRule="auto"/>
        <w:jc w:val="left"/>
        <w:rPr>
          <w:rFonts w:ascii="仿宋" w:eastAsia="仿宋" w:hAnsi="仿宋" w:hint="eastAsia"/>
        </w:rPr>
      </w:pPr>
    </w:p>
    <w:p w:rsidR="00FB58CC" w:rsidRPr="003E1B8D" w:rsidRDefault="00FB58CC" w:rsidP="00FB58CC">
      <w:pPr>
        <w:spacing w:line="360" w:lineRule="auto"/>
        <w:jc w:val="left"/>
        <w:rPr>
          <w:rFonts w:ascii="仿宋" w:eastAsia="仿宋" w:hAnsi="仿宋" w:hint="eastAsia"/>
        </w:rPr>
      </w:pPr>
      <w:r w:rsidRPr="003E1B8D">
        <w:rPr>
          <w:rFonts w:ascii="仿宋" w:eastAsia="仿宋" w:hAnsi="仿宋" w:hint="eastAsia"/>
        </w:rPr>
        <w:t xml:space="preserve"> </w:t>
      </w:r>
    </w:p>
    <w:p w:rsidR="00FB58CC" w:rsidRPr="003E1B8D" w:rsidRDefault="00FB58CC" w:rsidP="00FB58CC">
      <w:pPr>
        <w:spacing w:line="360" w:lineRule="auto"/>
        <w:jc w:val="left"/>
        <w:rPr>
          <w:rFonts w:ascii="仿宋" w:eastAsia="仿宋" w:hAnsi="仿宋" w:hint="eastAsia"/>
        </w:rPr>
      </w:pPr>
      <w:r w:rsidRPr="003E1B8D">
        <w:rPr>
          <w:rFonts w:ascii="仿宋" w:eastAsia="仿宋" w:hAnsi="仿宋" w:hint="eastAsia"/>
        </w:rPr>
        <w:t xml:space="preserve"> </w:t>
      </w:r>
    </w:p>
    <w:p w:rsidR="00FB58CC" w:rsidRPr="003E1B8D" w:rsidRDefault="00FB58CC" w:rsidP="00FB58CC">
      <w:pPr>
        <w:spacing w:line="360" w:lineRule="auto"/>
        <w:jc w:val="left"/>
        <w:rPr>
          <w:rFonts w:ascii="仿宋" w:eastAsia="仿宋" w:hAnsi="仿宋" w:hint="eastAsia"/>
        </w:rPr>
      </w:pPr>
      <w:r w:rsidRPr="003E1B8D">
        <w:rPr>
          <w:rFonts w:ascii="仿宋" w:eastAsia="仿宋" w:hAnsi="仿宋" w:hint="eastAsia"/>
        </w:rPr>
        <w:t xml:space="preserve"> </w:t>
      </w:r>
    </w:p>
    <w:p w:rsidR="00FB58CC" w:rsidRPr="003E1B8D" w:rsidRDefault="00FB58CC" w:rsidP="00FB58CC">
      <w:pPr>
        <w:spacing w:line="360" w:lineRule="auto"/>
        <w:jc w:val="left"/>
        <w:rPr>
          <w:rFonts w:ascii="仿宋" w:eastAsia="仿宋" w:hAnsi="仿宋" w:hint="eastAsia"/>
        </w:rPr>
      </w:pPr>
      <w:r w:rsidRPr="003E1B8D">
        <w:rPr>
          <w:rFonts w:ascii="仿宋" w:eastAsia="仿宋" w:hAnsi="仿宋" w:hint="eastAsia"/>
        </w:rPr>
        <w:t xml:space="preserve"> </w:t>
      </w:r>
    </w:p>
    <w:p w:rsidR="00FB58CC" w:rsidRPr="003E1B8D" w:rsidRDefault="00FB58CC" w:rsidP="00FB58CC">
      <w:pPr>
        <w:spacing w:line="360" w:lineRule="auto"/>
        <w:jc w:val="left"/>
        <w:rPr>
          <w:rFonts w:ascii="仿宋" w:eastAsia="仿宋" w:hAnsi="仿宋" w:hint="eastAsia"/>
        </w:rPr>
      </w:pPr>
      <w:r w:rsidRPr="003E1B8D">
        <w:rPr>
          <w:rFonts w:ascii="仿宋" w:eastAsia="仿宋" w:hAnsi="仿宋" w:hint="eastAsia"/>
        </w:rPr>
        <w:t xml:space="preserve"> </w:t>
      </w:r>
    </w:p>
    <w:p w:rsidR="00FB58CC" w:rsidRPr="003E1B8D" w:rsidRDefault="00FB58CC" w:rsidP="00FB58CC">
      <w:pPr>
        <w:spacing w:line="360" w:lineRule="auto"/>
        <w:jc w:val="left"/>
        <w:rPr>
          <w:rFonts w:ascii="仿宋" w:eastAsia="仿宋" w:hAnsi="仿宋" w:hint="eastAsia"/>
        </w:rPr>
      </w:pPr>
      <w:r w:rsidRPr="003E1B8D">
        <w:rPr>
          <w:rFonts w:ascii="仿宋" w:eastAsia="仿宋" w:hAnsi="仿宋" w:hint="eastAsia"/>
        </w:rPr>
        <w:t xml:space="preserve"> </w:t>
      </w:r>
    </w:p>
    <w:p w:rsidR="00FB58CC" w:rsidRPr="003E1B8D" w:rsidRDefault="00FB58CC" w:rsidP="00FB58CC">
      <w:pPr>
        <w:spacing w:line="360" w:lineRule="auto"/>
        <w:jc w:val="left"/>
        <w:rPr>
          <w:rFonts w:ascii="仿宋" w:eastAsia="仿宋" w:hAnsi="仿宋" w:hint="eastAsia"/>
        </w:rPr>
      </w:pPr>
      <w:r w:rsidRPr="003E1B8D">
        <w:rPr>
          <w:rFonts w:ascii="仿宋" w:eastAsia="仿宋" w:hAnsi="仿宋" w:hint="eastAsia"/>
        </w:rPr>
        <w:t xml:space="preserve"> </w:t>
      </w:r>
    </w:p>
    <w:p w:rsidR="00FB58CC" w:rsidRPr="003E1B8D" w:rsidRDefault="00FB58CC" w:rsidP="00FB58CC">
      <w:pPr>
        <w:spacing w:line="360" w:lineRule="auto"/>
        <w:jc w:val="left"/>
        <w:rPr>
          <w:rFonts w:ascii="仿宋" w:eastAsia="仿宋" w:hAnsi="仿宋" w:hint="eastAsia"/>
        </w:rPr>
      </w:pPr>
      <w:r w:rsidRPr="003E1B8D">
        <w:rPr>
          <w:rFonts w:ascii="仿宋" w:eastAsia="仿宋" w:hAnsi="仿宋" w:hint="eastAsia"/>
        </w:rPr>
        <w:t xml:space="preserve"> </w:t>
      </w:r>
    </w:p>
    <w:p w:rsidR="00FB58CC" w:rsidRPr="003E1B8D" w:rsidRDefault="00FB58CC" w:rsidP="00FB58CC">
      <w:pPr>
        <w:spacing w:line="360" w:lineRule="auto"/>
        <w:jc w:val="left"/>
        <w:rPr>
          <w:rFonts w:ascii="仿宋" w:eastAsia="仿宋" w:hAnsi="仿宋" w:hint="eastAsia"/>
        </w:rPr>
      </w:pPr>
      <w:r w:rsidRPr="003E1B8D">
        <w:rPr>
          <w:rFonts w:ascii="仿宋" w:eastAsia="仿宋" w:hAnsi="仿宋" w:hint="eastAsia"/>
        </w:rPr>
        <w:t xml:space="preserve"> </w:t>
      </w:r>
    </w:p>
    <w:p w:rsidR="00FB58CC" w:rsidRPr="003E1B8D" w:rsidRDefault="00FB58CC" w:rsidP="00FB58CC">
      <w:pPr>
        <w:spacing w:line="360" w:lineRule="auto"/>
        <w:jc w:val="left"/>
        <w:rPr>
          <w:rFonts w:ascii="仿宋" w:eastAsia="仿宋" w:hAnsi="仿宋" w:hint="eastAsia"/>
        </w:rPr>
      </w:pPr>
      <w:r w:rsidRPr="003E1B8D">
        <w:rPr>
          <w:rFonts w:ascii="仿宋" w:eastAsia="仿宋" w:hAnsi="仿宋" w:hint="eastAsia"/>
        </w:rPr>
        <w:t xml:space="preserve"> </w:t>
      </w:r>
    </w:p>
    <w:p w:rsidR="00FB58CC" w:rsidRPr="003E1B8D" w:rsidRDefault="00FB58CC" w:rsidP="00FB58CC">
      <w:pPr>
        <w:spacing w:line="360" w:lineRule="auto"/>
        <w:jc w:val="left"/>
        <w:rPr>
          <w:rFonts w:ascii="仿宋" w:eastAsia="仿宋" w:hAnsi="仿宋" w:hint="eastAsia"/>
        </w:rPr>
      </w:pPr>
      <w:r w:rsidRPr="003E1B8D">
        <w:rPr>
          <w:rFonts w:ascii="仿宋" w:eastAsia="仿宋" w:hAnsi="仿宋" w:hint="eastAsia"/>
        </w:rPr>
        <w:t xml:space="preserve"> </w:t>
      </w:r>
    </w:p>
    <w:p w:rsidR="00FB58CC" w:rsidRPr="003E1B8D" w:rsidRDefault="00FB58CC" w:rsidP="00FB58CC">
      <w:pPr>
        <w:spacing w:line="360" w:lineRule="auto"/>
        <w:jc w:val="left"/>
        <w:rPr>
          <w:rFonts w:ascii="仿宋" w:eastAsia="仿宋" w:hAnsi="仿宋" w:hint="eastAsia"/>
        </w:rPr>
      </w:pPr>
      <w:r w:rsidRPr="003E1B8D">
        <w:rPr>
          <w:rFonts w:ascii="仿宋" w:eastAsia="仿宋" w:hAnsi="仿宋" w:hint="eastAsia"/>
        </w:rPr>
        <w:t xml:space="preserve"> </w:t>
      </w:r>
    </w:p>
    <w:p w:rsidR="00FB58CC" w:rsidRPr="003E1B8D" w:rsidRDefault="00FB58CC" w:rsidP="00FB58CC">
      <w:pPr>
        <w:spacing w:line="360" w:lineRule="auto"/>
        <w:jc w:val="left"/>
        <w:rPr>
          <w:rFonts w:ascii="仿宋" w:eastAsia="仿宋" w:hAnsi="仿宋"/>
        </w:rPr>
      </w:pPr>
      <w:bookmarkStart w:id="4" w:name="_Toc446508308"/>
      <w:bookmarkStart w:id="5" w:name="_Toc29741853"/>
    </w:p>
    <w:p w:rsidR="00FB58CC" w:rsidRPr="003E1B8D" w:rsidRDefault="00FB58CC" w:rsidP="00FB58CC">
      <w:pPr>
        <w:pStyle w:val="3"/>
        <w:jc w:val="center"/>
        <w:rPr>
          <w:rFonts w:ascii="仿宋" w:eastAsia="仿宋" w:hAnsi="仿宋" w:hint="eastAsia"/>
        </w:rPr>
      </w:pPr>
      <w:r w:rsidRPr="003E1B8D">
        <w:rPr>
          <w:rFonts w:ascii="仿宋" w:eastAsia="仿宋" w:hAnsi="仿宋" w:hint="eastAsia"/>
        </w:rPr>
        <w:lastRenderedPageBreak/>
        <w:t xml:space="preserve">附录5 </w:t>
      </w:r>
      <w:proofErr w:type="spellStart"/>
      <w:r w:rsidRPr="003E1B8D">
        <w:rPr>
          <w:rFonts w:ascii="仿宋" w:eastAsia="仿宋" w:hAnsi="仿宋" w:hint="eastAsia"/>
        </w:rPr>
        <w:t>资格审查条件（仪器设备最低要求</w:t>
      </w:r>
      <w:proofErr w:type="spellEnd"/>
      <w:r w:rsidRPr="003E1B8D">
        <w:rPr>
          <w:rFonts w:ascii="仿宋" w:eastAsia="仿宋" w:hAnsi="仿宋" w:hint="eastAsia"/>
        </w:rPr>
        <w:t>）</w:t>
      </w:r>
      <w:bookmarkEnd w:id="4"/>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985"/>
        <w:gridCol w:w="3402"/>
        <w:gridCol w:w="708"/>
        <w:gridCol w:w="1560"/>
        <w:gridCol w:w="814"/>
      </w:tblGrid>
      <w:tr w:rsidR="00FB58CC" w:rsidRPr="003E1B8D" w:rsidTr="0040642C">
        <w:trPr>
          <w:trHeight w:val="680"/>
        </w:trPr>
        <w:tc>
          <w:tcPr>
            <w:tcW w:w="817" w:type="dxa"/>
            <w:vAlign w:val="center"/>
          </w:tcPr>
          <w:p w:rsidR="00FB58CC" w:rsidRPr="003E1B8D" w:rsidRDefault="00FB58CC" w:rsidP="0040642C">
            <w:pPr>
              <w:autoSpaceDE w:val="0"/>
              <w:autoSpaceDN w:val="0"/>
              <w:adjustRightInd w:val="0"/>
              <w:spacing w:before="14" w:line="220" w:lineRule="exact"/>
              <w:ind w:right="-20"/>
              <w:jc w:val="center"/>
              <w:rPr>
                <w:rFonts w:ascii="仿宋" w:eastAsia="仿宋" w:hAnsi="仿宋" w:cs="新宋体" w:hint="eastAsia"/>
                <w:b/>
                <w:kern w:val="0"/>
                <w:sz w:val="22"/>
              </w:rPr>
            </w:pPr>
            <w:r w:rsidRPr="003E1B8D">
              <w:rPr>
                <w:rFonts w:ascii="仿宋" w:eastAsia="仿宋" w:hAnsi="仿宋" w:cs="新宋体" w:hint="eastAsia"/>
                <w:b/>
                <w:kern w:val="0"/>
                <w:sz w:val="22"/>
              </w:rPr>
              <w:t>序号</w:t>
            </w:r>
          </w:p>
        </w:tc>
        <w:tc>
          <w:tcPr>
            <w:tcW w:w="1985" w:type="dxa"/>
            <w:vAlign w:val="center"/>
          </w:tcPr>
          <w:p w:rsidR="00FB58CC" w:rsidRPr="003E1B8D" w:rsidRDefault="00FB58CC" w:rsidP="0040642C">
            <w:pPr>
              <w:autoSpaceDE w:val="0"/>
              <w:autoSpaceDN w:val="0"/>
              <w:adjustRightInd w:val="0"/>
              <w:spacing w:before="14" w:line="220" w:lineRule="exact"/>
              <w:ind w:right="-20"/>
              <w:jc w:val="center"/>
              <w:rPr>
                <w:rFonts w:ascii="仿宋" w:eastAsia="仿宋" w:hAnsi="仿宋" w:cs="新宋体" w:hint="eastAsia"/>
                <w:b/>
                <w:kern w:val="0"/>
                <w:sz w:val="22"/>
              </w:rPr>
            </w:pPr>
            <w:r w:rsidRPr="003E1B8D">
              <w:rPr>
                <w:rFonts w:ascii="仿宋" w:eastAsia="仿宋" w:hAnsi="仿宋" w:cs="新宋体" w:hint="eastAsia"/>
                <w:b/>
                <w:kern w:val="0"/>
                <w:sz w:val="22"/>
              </w:rPr>
              <w:t>仪器设备名称</w:t>
            </w:r>
          </w:p>
        </w:tc>
        <w:tc>
          <w:tcPr>
            <w:tcW w:w="3402" w:type="dxa"/>
            <w:vAlign w:val="center"/>
          </w:tcPr>
          <w:p w:rsidR="00FB58CC" w:rsidRPr="003E1B8D" w:rsidRDefault="00FB58CC" w:rsidP="0040642C">
            <w:pPr>
              <w:autoSpaceDE w:val="0"/>
              <w:autoSpaceDN w:val="0"/>
              <w:adjustRightInd w:val="0"/>
              <w:spacing w:before="14" w:line="220" w:lineRule="exact"/>
              <w:ind w:right="-20"/>
              <w:jc w:val="center"/>
              <w:rPr>
                <w:rFonts w:ascii="仿宋" w:eastAsia="仿宋" w:hAnsi="仿宋" w:cs="新宋体" w:hint="eastAsia"/>
                <w:b/>
                <w:kern w:val="0"/>
                <w:sz w:val="22"/>
              </w:rPr>
            </w:pPr>
            <w:r w:rsidRPr="003E1B8D">
              <w:rPr>
                <w:rFonts w:ascii="仿宋" w:eastAsia="仿宋" w:hAnsi="仿宋" w:cs="新宋体" w:hint="eastAsia"/>
                <w:b/>
                <w:kern w:val="0"/>
                <w:sz w:val="22"/>
              </w:rPr>
              <w:t>规格、功能及容量</w:t>
            </w:r>
          </w:p>
        </w:tc>
        <w:tc>
          <w:tcPr>
            <w:tcW w:w="708" w:type="dxa"/>
            <w:vAlign w:val="center"/>
          </w:tcPr>
          <w:p w:rsidR="00FB58CC" w:rsidRPr="003E1B8D" w:rsidRDefault="00FB58CC" w:rsidP="0040642C">
            <w:pPr>
              <w:autoSpaceDE w:val="0"/>
              <w:autoSpaceDN w:val="0"/>
              <w:adjustRightInd w:val="0"/>
              <w:spacing w:before="14" w:line="220" w:lineRule="exact"/>
              <w:ind w:right="-20"/>
              <w:jc w:val="center"/>
              <w:rPr>
                <w:rFonts w:ascii="仿宋" w:eastAsia="仿宋" w:hAnsi="仿宋" w:cs="新宋体" w:hint="eastAsia"/>
                <w:b/>
                <w:kern w:val="0"/>
                <w:sz w:val="22"/>
              </w:rPr>
            </w:pPr>
            <w:r w:rsidRPr="003E1B8D">
              <w:rPr>
                <w:rFonts w:ascii="仿宋" w:eastAsia="仿宋" w:hAnsi="仿宋" w:cs="新宋体" w:hint="eastAsia"/>
                <w:b/>
                <w:kern w:val="0"/>
                <w:sz w:val="22"/>
              </w:rPr>
              <w:t>单位</w:t>
            </w:r>
          </w:p>
        </w:tc>
        <w:tc>
          <w:tcPr>
            <w:tcW w:w="1560" w:type="dxa"/>
            <w:vAlign w:val="center"/>
          </w:tcPr>
          <w:p w:rsidR="00FB58CC" w:rsidRPr="003E1B8D" w:rsidRDefault="00FB58CC" w:rsidP="0040642C">
            <w:pPr>
              <w:autoSpaceDE w:val="0"/>
              <w:autoSpaceDN w:val="0"/>
              <w:adjustRightInd w:val="0"/>
              <w:spacing w:before="14" w:line="220" w:lineRule="exact"/>
              <w:ind w:right="-20"/>
              <w:jc w:val="center"/>
              <w:rPr>
                <w:rFonts w:ascii="仿宋" w:eastAsia="仿宋" w:hAnsi="仿宋" w:cs="新宋体" w:hint="eastAsia"/>
                <w:b/>
                <w:kern w:val="0"/>
                <w:sz w:val="22"/>
              </w:rPr>
            </w:pPr>
            <w:r w:rsidRPr="003E1B8D">
              <w:rPr>
                <w:rFonts w:ascii="仿宋" w:eastAsia="仿宋" w:hAnsi="仿宋" w:cs="新宋体" w:hint="eastAsia"/>
                <w:b/>
                <w:kern w:val="0"/>
                <w:sz w:val="22"/>
              </w:rPr>
              <w:t>最低数量要求</w:t>
            </w:r>
          </w:p>
        </w:tc>
        <w:tc>
          <w:tcPr>
            <w:tcW w:w="814" w:type="dxa"/>
            <w:vAlign w:val="center"/>
          </w:tcPr>
          <w:p w:rsidR="00FB58CC" w:rsidRPr="003E1B8D" w:rsidRDefault="00FB58CC" w:rsidP="0040642C">
            <w:pPr>
              <w:autoSpaceDE w:val="0"/>
              <w:autoSpaceDN w:val="0"/>
              <w:adjustRightInd w:val="0"/>
              <w:spacing w:before="14" w:line="220" w:lineRule="exact"/>
              <w:ind w:right="-20"/>
              <w:jc w:val="center"/>
              <w:rPr>
                <w:rFonts w:ascii="仿宋" w:eastAsia="仿宋" w:hAnsi="仿宋" w:cs="新宋体" w:hint="eastAsia"/>
                <w:b/>
                <w:kern w:val="0"/>
                <w:sz w:val="22"/>
              </w:rPr>
            </w:pPr>
            <w:r w:rsidRPr="003E1B8D">
              <w:rPr>
                <w:rFonts w:ascii="仿宋" w:eastAsia="仿宋" w:hAnsi="仿宋" w:cs="新宋体" w:hint="eastAsia"/>
                <w:b/>
                <w:kern w:val="0"/>
                <w:sz w:val="22"/>
              </w:rPr>
              <w:t>备注</w:t>
            </w:r>
          </w:p>
        </w:tc>
      </w:tr>
      <w:tr w:rsidR="00FB58CC" w:rsidRPr="003E1B8D" w:rsidTr="0040642C">
        <w:trPr>
          <w:trHeight w:val="455"/>
        </w:trPr>
        <w:tc>
          <w:tcPr>
            <w:tcW w:w="817" w:type="dxa"/>
            <w:vAlign w:val="center"/>
          </w:tcPr>
          <w:p w:rsidR="00FB58CC" w:rsidRPr="003E1B8D" w:rsidRDefault="00FB58CC" w:rsidP="0040642C">
            <w:pPr>
              <w:jc w:val="center"/>
              <w:rPr>
                <w:rFonts w:ascii="仿宋" w:eastAsia="仿宋" w:hAnsi="仿宋" w:cs="宋体" w:hint="eastAsia"/>
                <w:szCs w:val="21"/>
              </w:rPr>
            </w:pPr>
            <w:r w:rsidRPr="003E1B8D">
              <w:rPr>
                <w:rFonts w:ascii="仿宋" w:eastAsia="仿宋" w:hAnsi="仿宋" w:cs="宋体" w:hint="eastAsia"/>
                <w:szCs w:val="21"/>
              </w:rPr>
              <w:t>1</w:t>
            </w:r>
          </w:p>
        </w:tc>
        <w:tc>
          <w:tcPr>
            <w:tcW w:w="1985" w:type="dxa"/>
            <w:vAlign w:val="center"/>
          </w:tcPr>
          <w:p w:rsidR="00FB58CC" w:rsidRPr="003E1B8D" w:rsidRDefault="00FB58CC" w:rsidP="0040642C">
            <w:pPr>
              <w:jc w:val="center"/>
              <w:rPr>
                <w:rFonts w:ascii="仿宋" w:eastAsia="仿宋" w:hAnsi="仿宋" w:hint="eastAsia"/>
                <w:sz w:val="18"/>
                <w:szCs w:val="18"/>
                <w:lang w:bidi="ar"/>
              </w:rPr>
            </w:pPr>
            <w:r w:rsidRPr="003E1B8D">
              <w:rPr>
                <w:rFonts w:ascii="仿宋" w:eastAsia="仿宋" w:hAnsi="仿宋" w:hint="eastAsia"/>
                <w:sz w:val="18"/>
                <w:szCs w:val="18"/>
                <w:lang w:bidi="ar"/>
              </w:rPr>
              <w:t>预应力张拉测试系统</w:t>
            </w:r>
          </w:p>
        </w:tc>
        <w:tc>
          <w:tcPr>
            <w:tcW w:w="3402" w:type="dxa"/>
            <w:vAlign w:val="center"/>
          </w:tcPr>
          <w:p w:rsidR="00FB58CC" w:rsidRPr="003E1B8D" w:rsidRDefault="00FB58CC" w:rsidP="0040642C">
            <w:pPr>
              <w:jc w:val="center"/>
              <w:rPr>
                <w:rFonts w:ascii="仿宋" w:eastAsia="仿宋" w:hAnsi="仿宋" w:hint="eastAsia"/>
                <w:sz w:val="18"/>
                <w:szCs w:val="18"/>
                <w:lang w:bidi="ar"/>
              </w:rPr>
            </w:pPr>
            <w:r w:rsidRPr="003E1B8D">
              <w:rPr>
                <w:rFonts w:ascii="仿宋" w:eastAsia="仿宋" w:hAnsi="仿宋" w:hint="eastAsia"/>
                <w:sz w:val="18"/>
                <w:szCs w:val="18"/>
                <w:lang w:bidi="ar"/>
              </w:rPr>
              <w:t>满足检测要求</w:t>
            </w:r>
          </w:p>
        </w:tc>
        <w:tc>
          <w:tcPr>
            <w:tcW w:w="708" w:type="dxa"/>
            <w:vAlign w:val="center"/>
          </w:tcPr>
          <w:p w:rsidR="00FB58CC" w:rsidRPr="003E1B8D" w:rsidRDefault="00FB58CC" w:rsidP="0040642C">
            <w:pPr>
              <w:jc w:val="center"/>
              <w:rPr>
                <w:rFonts w:ascii="仿宋" w:eastAsia="仿宋" w:hAnsi="仿宋" w:hint="eastAsia"/>
                <w:sz w:val="18"/>
                <w:szCs w:val="18"/>
                <w:lang w:bidi="ar"/>
              </w:rPr>
            </w:pPr>
            <w:r w:rsidRPr="003E1B8D">
              <w:rPr>
                <w:rFonts w:ascii="仿宋" w:eastAsia="仿宋" w:hAnsi="仿宋" w:hint="eastAsia"/>
                <w:sz w:val="18"/>
                <w:szCs w:val="18"/>
                <w:lang w:bidi="ar"/>
              </w:rPr>
              <w:t>台</w:t>
            </w:r>
          </w:p>
        </w:tc>
        <w:tc>
          <w:tcPr>
            <w:tcW w:w="1560" w:type="dxa"/>
            <w:vAlign w:val="center"/>
          </w:tcPr>
          <w:p w:rsidR="00FB58CC" w:rsidRPr="003E1B8D" w:rsidRDefault="00FB58CC" w:rsidP="0040642C">
            <w:pPr>
              <w:jc w:val="center"/>
              <w:rPr>
                <w:rFonts w:ascii="仿宋" w:eastAsia="仿宋" w:hAnsi="仿宋" w:hint="eastAsia"/>
                <w:sz w:val="18"/>
                <w:szCs w:val="18"/>
                <w:lang w:bidi="ar"/>
              </w:rPr>
            </w:pPr>
            <w:r w:rsidRPr="003E1B8D">
              <w:rPr>
                <w:rFonts w:ascii="仿宋" w:eastAsia="仿宋" w:hAnsi="仿宋" w:hint="eastAsia"/>
                <w:sz w:val="18"/>
                <w:szCs w:val="18"/>
                <w:lang w:bidi="ar"/>
              </w:rPr>
              <w:t>1</w:t>
            </w:r>
          </w:p>
        </w:tc>
        <w:tc>
          <w:tcPr>
            <w:tcW w:w="814" w:type="dxa"/>
            <w:vAlign w:val="center"/>
          </w:tcPr>
          <w:p w:rsidR="00FB58CC" w:rsidRPr="003E1B8D" w:rsidRDefault="00FB58CC" w:rsidP="0040642C">
            <w:pPr>
              <w:jc w:val="center"/>
              <w:rPr>
                <w:rFonts w:ascii="仿宋" w:eastAsia="仿宋" w:hAnsi="仿宋" w:hint="eastAsia"/>
                <w:sz w:val="18"/>
                <w:szCs w:val="18"/>
                <w:lang w:bidi="ar"/>
              </w:rPr>
            </w:pPr>
          </w:p>
        </w:tc>
      </w:tr>
      <w:tr w:rsidR="00FB58CC" w:rsidRPr="003E1B8D" w:rsidTr="0040642C">
        <w:trPr>
          <w:trHeight w:val="561"/>
        </w:trPr>
        <w:tc>
          <w:tcPr>
            <w:tcW w:w="817" w:type="dxa"/>
            <w:vAlign w:val="center"/>
          </w:tcPr>
          <w:p w:rsidR="00FB58CC" w:rsidRPr="003E1B8D" w:rsidRDefault="00FB58CC" w:rsidP="0040642C">
            <w:pPr>
              <w:jc w:val="center"/>
              <w:rPr>
                <w:rFonts w:ascii="仿宋" w:eastAsia="仿宋" w:hAnsi="仿宋" w:hint="eastAsia"/>
                <w:sz w:val="18"/>
                <w:szCs w:val="18"/>
                <w:lang w:bidi="ar"/>
              </w:rPr>
            </w:pPr>
            <w:r w:rsidRPr="003E1B8D">
              <w:rPr>
                <w:rFonts w:ascii="仿宋" w:eastAsia="仿宋" w:hAnsi="仿宋" w:hint="eastAsia"/>
                <w:sz w:val="18"/>
                <w:szCs w:val="18"/>
                <w:lang w:bidi="ar"/>
              </w:rPr>
              <w:t>2</w:t>
            </w:r>
          </w:p>
        </w:tc>
        <w:tc>
          <w:tcPr>
            <w:tcW w:w="1985" w:type="dxa"/>
            <w:vAlign w:val="center"/>
          </w:tcPr>
          <w:p w:rsidR="00FB58CC" w:rsidRPr="003E1B8D" w:rsidRDefault="00FB58CC" w:rsidP="0040642C">
            <w:pPr>
              <w:jc w:val="center"/>
              <w:rPr>
                <w:rFonts w:ascii="仿宋" w:eastAsia="仿宋" w:hAnsi="仿宋" w:hint="eastAsia"/>
                <w:sz w:val="18"/>
                <w:szCs w:val="18"/>
                <w:lang w:bidi="ar"/>
              </w:rPr>
            </w:pPr>
            <w:r w:rsidRPr="003E1B8D">
              <w:rPr>
                <w:rFonts w:ascii="仿宋" w:eastAsia="仿宋" w:hAnsi="仿宋" w:hint="eastAsia"/>
                <w:sz w:val="18"/>
                <w:szCs w:val="18"/>
                <w:lang w:bidi="ar"/>
              </w:rPr>
              <w:t>桩基动态检测仪</w:t>
            </w:r>
          </w:p>
        </w:tc>
        <w:tc>
          <w:tcPr>
            <w:tcW w:w="3402" w:type="dxa"/>
            <w:vAlign w:val="center"/>
          </w:tcPr>
          <w:p w:rsidR="00FB58CC" w:rsidRPr="003E1B8D" w:rsidRDefault="00FB58CC" w:rsidP="0040642C">
            <w:pPr>
              <w:jc w:val="center"/>
              <w:rPr>
                <w:rFonts w:ascii="仿宋" w:eastAsia="仿宋" w:hAnsi="仿宋" w:hint="eastAsia"/>
                <w:sz w:val="18"/>
                <w:szCs w:val="18"/>
                <w:lang w:bidi="ar"/>
              </w:rPr>
            </w:pPr>
            <w:r w:rsidRPr="003E1B8D">
              <w:rPr>
                <w:rFonts w:ascii="仿宋" w:eastAsia="仿宋" w:hAnsi="仿宋" w:hint="eastAsia"/>
                <w:sz w:val="18"/>
                <w:szCs w:val="18"/>
                <w:lang w:bidi="ar"/>
              </w:rPr>
              <w:t>小应变、超声各一台</w:t>
            </w:r>
          </w:p>
        </w:tc>
        <w:tc>
          <w:tcPr>
            <w:tcW w:w="708" w:type="dxa"/>
            <w:vAlign w:val="center"/>
          </w:tcPr>
          <w:p w:rsidR="00FB58CC" w:rsidRPr="003E1B8D" w:rsidRDefault="00FB58CC" w:rsidP="0040642C">
            <w:pPr>
              <w:jc w:val="center"/>
              <w:rPr>
                <w:rFonts w:ascii="仿宋" w:eastAsia="仿宋" w:hAnsi="仿宋" w:hint="eastAsia"/>
                <w:sz w:val="18"/>
                <w:szCs w:val="18"/>
                <w:lang w:bidi="ar"/>
              </w:rPr>
            </w:pPr>
            <w:r w:rsidRPr="003E1B8D">
              <w:rPr>
                <w:rFonts w:ascii="仿宋" w:eastAsia="仿宋" w:hAnsi="仿宋" w:hint="eastAsia"/>
                <w:sz w:val="18"/>
                <w:szCs w:val="18"/>
                <w:lang w:bidi="ar"/>
              </w:rPr>
              <w:t>台</w:t>
            </w:r>
          </w:p>
        </w:tc>
        <w:tc>
          <w:tcPr>
            <w:tcW w:w="1560" w:type="dxa"/>
            <w:vAlign w:val="center"/>
          </w:tcPr>
          <w:p w:rsidR="00FB58CC" w:rsidRPr="003E1B8D" w:rsidRDefault="00FB58CC" w:rsidP="0040642C">
            <w:pPr>
              <w:jc w:val="center"/>
              <w:rPr>
                <w:rFonts w:ascii="仿宋" w:eastAsia="仿宋" w:hAnsi="仿宋" w:hint="eastAsia"/>
                <w:sz w:val="18"/>
                <w:szCs w:val="18"/>
                <w:lang w:bidi="ar"/>
              </w:rPr>
            </w:pPr>
            <w:r w:rsidRPr="003E1B8D">
              <w:rPr>
                <w:rFonts w:ascii="仿宋" w:eastAsia="仿宋" w:hAnsi="仿宋" w:hint="eastAsia"/>
                <w:sz w:val="18"/>
                <w:szCs w:val="18"/>
                <w:lang w:bidi="ar"/>
              </w:rPr>
              <w:t>2</w:t>
            </w:r>
          </w:p>
        </w:tc>
        <w:tc>
          <w:tcPr>
            <w:tcW w:w="814" w:type="dxa"/>
            <w:vAlign w:val="center"/>
          </w:tcPr>
          <w:p w:rsidR="00FB58CC" w:rsidRPr="003E1B8D" w:rsidRDefault="00FB58CC" w:rsidP="0040642C">
            <w:pPr>
              <w:jc w:val="center"/>
              <w:rPr>
                <w:rFonts w:ascii="仿宋" w:eastAsia="仿宋" w:hAnsi="仿宋" w:hint="eastAsia"/>
                <w:sz w:val="18"/>
                <w:szCs w:val="18"/>
                <w:lang w:bidi="ar"/>
              </w:rPr>
            </w:pPr>
          </w:p>
        </w:tc>
      </w:tr>
      <w:tr w:rsidR="00FB58CC" w:rsidRPr="003E1B8D" w:rsidTr="0040642C">
        <w:trPr>
          <w:trHeight w:val="506"/>
        </w:trPr>
        <w:tc>
          <w:tcPr>
            <w:tcW w:w="817" w:type="dxa"/>
            <w:vAlign w:val="center"/>
          </w:tcPr>
          <w:p w:rsidR="00FB58CC" w:rsidRPr="003E1B8D" w:rsidRDefault="00FB58CC" w:rsidP="0040642C">
            <w:pPr>
              <w:jc w:val="center"/>
              <w:rPr>
                <w:rFonts w:ascii="仿宋" w:eastAsia="仿宋" w:hAnsi="仿宋" w:hint="eastAsia"/>
                <w:sz w:val="18"/>
                <w:szCs w:val="18"/>
                <w:lang w:bidi="ar"/>
              </w:rPr>
            </w:pPr>
            <w:r w:rsidRPr="003E1B8D">
              <w:rPr>
                <w:rFonts w:ascii="仿宋" w:eastAsia="仿宋" w:hAnsi="仿宋" w:hint="eastAsia"/>
                <w:sz w:val="18"/>
                <w:szCs w:val="18"/>
                <w:lang w:bidi="ar"/>
              </w:rPr>
              <w:t>3</w:t>
            </w:r>
          </w:p>
        </w:tc>
        <w:tc>
          <w:tcPr>
            <w:tcW w:w="1985" w:type="dxa"/>
            <w:vAlign w:val="center"/>
          </w:tcPr>
          <w:p w:rsidR="00FB58CC" w:rsidRPr="003E1B8D" w:rsidRDefault="00FB58CC" w:rsidP="0040642C">
            <w:pPr>
              <w:jc w:val="center"/>
              <w:rPr>
                <w:rFonts w:ascii="仿宋" w:eastAsia="仿宋" w:hAnsi="仿宋" w:hint="eastAsia"/>
                <w:sz w:val="18"/>
                <w:szCs w:val="18"/>
                <w:lang w:bidi="ar"/>
              </w:rPr>
            </w:pPr>
            <w:r w:rsidRPr="003E1B8D">
              <w:rPr>
                <w:rFonts w:ascii="仿宋" w:eastAsia="仿宋" w:hAnsi="仿宋" w:hint="eastAsia"/>
                <w:sz w:val="18"/>
                <w:szCs w:val="18"/>
                <w:lang w:bidi="ar"/>
              </w:rPr>
              <w:t>数显裂缝观测仪</w:t>
            </w:r>
          </w:p>
        </w:tc>
        <w:tc>
          <w:tcPr>
            <w:tcW w:w="3402" w:type="dxa"/>
            <w:vAlign w:val="center"/>
          </w:tcPr>
          <w:p w:rsidR="00FB58CC" w:rsidRPr="003E1B8D" w:rsidRDefault="00FB58CC" w:rsidP="0040642C">
            <w:pPr>
              <w:jc w:val="center"/>
              <w:rPr>
                <w:rFonts w:ascii="仿宋" w:eastAsia="仿宋" w:hAnsi="仿宋" w:hint="eastAsia"/>
                <w:sz w:val="18"/>
                <w:szCs w:val="18"/>
                <w:lang w:bidi="ar"/>
              </w:rPr>
            </w:pPr>
            <w:r w:rsidRPr="003E1B8D">
              <w:rPr>
                <w:rFonts w:ascii="仿宋" w:eastAsia="仿宋" w:hAnsi="仿宋" w:hint="eastAsia"/>
                <w:sz w:val="18"/>
                <w:szCs w:val="18"/>
                <w:lang w:bidi="ar"/>
              </w:rPr>
              <w:t>满足检测要求</w:t>
            </w:r>
          </w:p>
        </w:tc>
        <w:tc>
          <w:tcPr>
            <w:tcW w:w="708" w:type="dxa"/>
            <w:vAlign w:val="center"/>
          </w:tcPr>
          <w:p w:rsidR="00FB58CC" w:rsidRPr="003E1B8D" w:rsidRDefault="00FB58CC" w:rsidP="0040642C">
            <w:pPr>
              <w:jc w:val="center"/>
              <w:rPr>
                <w:rFonts w:ascii="仿宋" w:eastAsia="仿宋" w:hAnsi="仿宋" w:hint="eastAsia"/>
                <w:sz w:val="18"/>
                <w:szCs w:val="18"/>
                <w:lang w:bidi="ar"/>
              </w:rPr>
            </w:pPr>
            <w:r w:rsidRPr="003E1B8D">
              <w:rPr>
                <w:rFonts w:ascii="仿宋" w:eastAsia="仿宋" w:hAnsi="仿宋" w:hint="eastAsia"/>
                <w:sz w:val="18"/>
                <w:szCs w:val="18"/>
                <w:lang w:bidi="ar"/>
              </w:rPr>
              <w:t>台</w:t>
            </w:r>
          </w:p>
        </w:tc>
        <w:tc>
          <w:tcPr>
            <w:tcW w:w="1560" w:type="dxa"/>
            <w:vAlign w:val="center"/>
          </w:tcPr>
          <w:p w:rsidR="00FB58CC" w:rsidRPr="003E1B8D" w:rsidRDefault="00FB58CC" w:rsidP="0040642C">
            <w:pPr>
              <w:jc w:val="center"/>
              <w:rPr>
                <w:rFonts w:ascii="仿宋" w:eastAsia="仿宋" w:hAnsi="仿宋" w:hint="eastAsia"/>
                <w:sz w:val="18"/>
                <w:szCs w:val="18"/>
                <w:lang w:bidi="ar"/>
              </w:rPr>
            </w:pPr>
            <w:r w:rsidRPr="003E1B8D">
              <w:rPr>
                <w:rFonts w:ascii="仿宋" w:eastAsia="仿宋" w:hAnsi="仿宋" w:hint="eastAsia"/>
                <w:sz w:val="18"/>
                <w:szCs w:val="18"/>
                <w:lang w:bidi="ar"/>
              </w:rPr>
              <w:t>1</w:t>
            </w:r>
          </w:p>
        </w:tc>
        <w:tc>
          <w:tcPr>
            <w:tcW w:w="814" w:type="dxa"/>
            <w:vAlign w:val="center"/>
          </w:tcPr>
          <w:p w:rsidR="00FB58CC" w:rsidRPr="003E1B8D" w:rsidRDefault="00FB58CC" w:rsidP="0040642C">
            <w:pPr>
              <w:jc w:val="center"/>
              <w:rPr>
                <w:rFonts w:ascii="仿宋" w:eastAsia="仿宋" w:hAnsi="仿宋" w:hint="eastAsia"/>
                <w:sz w:val="18"/>
                <w:szCs w:val="18"/>
                <w:lang w:bidi="ar"/>
              </w:rPr>
            </w:pPr>
          </w:p>
        </w:tc>
      </w:tr>
      <w:tr w:rsidR="00FB58CC" w:rsidRPr="003E1B8D" w:rsidTr="0040642C">
        <w:trPr>
          <w:trHeight w:val="489"/>
        </w:trPr>
        <w:tc>
          <w:tcPr>
            <w:tcW w:w="817" w:type="dxa"/>
            <w:vAlign w:val="center"/>
          </w:tcPr>
          <w:p w:rsidR="00FB58CC" w:rsidRPr="003E1B8D" w:rsidRDefault="00FB58CC" w:rsidP="0040642C">
            <w:pPr>
              <w:jc w:val="center"/>
              <w:rPr>
                <w:rFonts w:ascii="仿宋" w:eastAsia="仿宋" w:hAnsi="仿宋" w:hint="eastAsia"/>
                <w:sz w:val="18"/>
                <w:szCs w:val="18"/>
                <w:lang w:bidi="ar"/>
              </w:rPr>
            </w:pPr>
            <w:r w:rsidRPr="003E1B8D">
              <w:rPr>
                <w:rFonts w:ascii="仿宋" w:eastAsia="仿宋" w:hAnsi="仿宋" w:hint="eastAsia"/>
                <w:sz w:val="18"/>
                <w:szCs w:val="18"/>
                <w:lang w:bidi="ar"/>
              </w:rPr>
              <w:t>4</w:t>
            </w:r>
          </w:p>
        </w:tc>
        <w:tc>
          <w:tcPr>
            <w:tcW w:w="1985" w:type="dxa"/>
            <w:vAlign w:val="center"/>
          </w:tcPr>
          <w:p w:rsidR="00FB58CC" w:rsidRPr="003E1B8D" w:rsidRDefault="00FB58CC" w:rsidP="0040642C">
            <w:pPr>
              <w:jc w:val="center"/>
              <w:rPr>
                <w:rFonts w:ascii="仿宋" w:eastAsia="仿宋" w:hAnsi="仿宋" w:hint="eastAsia"/>
                <w:sz w:val="18"/>
                <w:szCs w:val="18"/>
                <w:lang w:bidi="ar"/>
              </w:rPr>
            </w:pPr>
            <w:r w:rsidRPr="003E1B8D">
              <w:rPr>
                <w:rFonts w:ascii="仿宋" w:eastAsia="仿宋" w:hAnsi="仿宋" w:hint="eastAsia"/>
                <w:sz w:val="18"/>
                <w:szCs w:val="18"/>
                <w:lang w:bidi="ar"/>
              </w:rPr>
              <w:t>锚杆无损检测仪</w:t>
            </w:r>
          </w:p>
        </w:tc>
        <w:tc>
          <w:tcPr>
            <w:tcW w:w="3402" w:type="dxa"/>
            <w:vAlign w:val="center"/>
          </w:tcPr>
          <w:p w:rsidR="00FB58CC" w:rsidRPr="003E1B8D" w:rsidRDefault="00FB58CC" w:rsidP="0040642C">
            <w:pPr>
              <w:jc w:val="center"/>
              <w:rPr>
                <w:rFonts w:ascii="仿宋" w:eastAsia="仿宋" w:hAnsi="仿宋" w:hint="eastAsia"/>
                <w:sz w:val="18"/>
                <w:szCs w:val="18"/>
                <w:lang w:bidi="ar"/>
              </w:rPr>
            </w:pPr>
            <w:r w:rsidRPr="003E1B8D">
              <w:rPr>
                <w:rFonts w:ascii="仿宋" w:eastAsia="仿宋" w:hAnsi="仿宋" w:hint="eastAsia"/>
                <w:sz w:val="18"/>
                <w:szCs w:val="18"/>
                <w:lang w:bidi="ar"/>
              </w:rPr>
              <w:t>满足检测要求</w:t>
            </w:r>
          </w:p>
        </w:tc>
        <w:tc>
          <w:tcPr>
            <w:tcW w:w="708" w:type="dxa"/>
            <w:vAlign w:val="center"/>
          </w:tcPr>
          <w:p w:rsidR="00FB58CC" w:rsidRPr="003E1B8D" w:rsidRDefault="00FB58CC" w:rsidP="0040642C">
            <w:pPr>
              <w:jc w:val="center"/>
              <w:rPr>
                <w:rFonts w:ascii="仿宋" w:eastAsia="仿宋" w:hAnsi="仿宋" w:hint="eastAsia"/>
                <w:sz w:val="18"/>
                <w:szCs w:val="18"/>
                <w:lang w:bidi="ar"/>
              </w:rPr>
            </w:pPr>
            <w:r w:rsidRPr="003E1B8D">
              <w:rPr>
                <w:rFonts w:ascii="仿宋" w:eastAsia="仿宋" w:hAnsi="仿宋" w:hint="eastAsia"/>
                <w:sz w:val="18"/>
                <w:szCs w:val="18"/>
                <w:lang w:bidi="ar"/>
              </w:rPr>
              <w:t>台</w:t>
            </w:r>
          </w:p>
        </w:tc>
        <w:tc>
          <w:tcPr>
            <w:tcW w:w="1560" w:type="dxa"/>
            <w:vAlign w:val="center"/>
          </w:tcPr>
          <w:p w:rsidR="00FB58CC" w:rsidRPr="003E1B8D" w:rsidRDefault="00FB58CC" w:rsidP="0040642C">
            <w:pPr>
              <w:jc w:val="center"/>
              <w:rPr>
                <w:rFonts w:ascii="仿宋" w:eastAsia="仿宋" w:hAnsi="仿宋" w:hint="eastAsia"/>
                <w:sz w:val="18"/>
                <w:szCs w:val="18"/>
                <w:lang w:bidi="ar"/>
              </w:rPr>
            </w:pPr>
            <w:r w:rsidRPr="003E1B8D">
              <w:rPr>
                <w:rFonts w:ascii="仿宋" w:eastAsia="仿宋" w:hAnsi="仿宋" w:hint="eastAsia"/>
                <w:sz w:val="18"/>
                <w:szCs w:val="18"/>
                <w:lang w:bidi="ar"/>
              </w:rPr>
              <w:t>1</w:t>
            </w:r>
          </w:p>
        </w:tc>
        <w:tc>
          <w:tcPr>
            <w:tcW w:w="814" w:type="dxa"/>
            <w:vAlign w:val="center"/>
          </w:tcPr>
          <w:p w:rsidR="00FB58CC" w:rsidRPr="003E1B8D" w:rsidRDefault="00FB58CC" w:rsidP="0040642C">
            <w:pPr>
              <w:jc w:val="center"/>
              <w:rPr>
                <w:rFonts w:ascii="仿宋" w:eastAsia="仿宋" w:hAnsi="仿宋" w:hint="eastAsia"/>
                <w:sz w:val="18"/>
                <w:szCs w:val="18"/>
                <w:lang w:bidi="ar"/>
              </w:rPr>
            </w:pPr>
          </w:p>
        </w:tc>
      </w:tr>
      <w:tr w:rsidR="00FB58CC" w:rsidRPr="003E1B8D" w:rsidTr="0040642C">
        <w:trPr>
          <w:trHeight w:val="489"/>
        </w:trPr>
        <w:tc>
          <w:tcPr>
            <w:tcW w:w="817" w:type="dxa"/>
            <w:vAlign w:val="center"/>
          </w:tcPr>
          <w:p w:rsidR="00FB58CC" w:rsidRPr="003E1B8D" w:rsidRDefault="00FB58CC" w:rsidP="0040642C">
            <w:pPr>
              <w:jc w:val="center"/>
              <w:rPr>
                <w:rFonts w:ascii="仿宋" w:eastAsia="仿宋" w:hAnsi="仿宋" w:hint="eastAsia"/>
                <w:sz w:val="18"/>
                <w:szCs w:val="18"/>
                <w:lang w:bidi="ar"/>
              </w:rPr>
            </w:pPr>
            <w:r w:rsidRPr="003E1B8D">
              <w:rPr>
                <w:rFonts w:ascii="仿宋" w:eastAsia="仿宋" w:hAnsi="仿宋" w:hint="eastAsia"/>
                <w:sz w:val="18"/>
                <w:szCs w:val="18"/>
                <w:lang w:bidi="ar"/>
              </w:rPr>
              <w:t>5</w:t>
            </w:r>
          </w:p>
        </w:tc>
        <w:tc>
          <w:tcPr>
            <w:tcW w:w="1985" w:type="dxa"/>
            <w:vAlign w:val="center"/>
          </w:tcPr>
          <w:p w:rsidR="00FB58CC" w:rsidRPr="003E1B8D" w:rsidRDefault="00FB58CC" w:rsidP="0040642C">
            <w:pPr>
              <w:jc w:val="center"/>
              <w:rPr>
                <w:rFonts w:ascii="仿宋" w:eastAsia="仿宋" w:hAnsi="仿宋" w:hint="eastAsia"/>
                <w:sz w:val="18"/>
                <w:szCs w:val="18"/>
                <w:lang w:bidi="ar"/>
              </w:rPr>
            </w:pPr>
            <w:r w:rsidRPr="003E1B8D">
              <w:rPr>
                <w:rFonts w:ascii="仿宋" w:eastAsia="仿宋" w:hAnsi="仿宋" w:hint="eastAsia"/>
                <w:sz w:val="18"/>
                <w:szCs w:val="18"/>
                <w:lang w:bidi="ar"/>
              </w:rPr>
              <w:t>全新皮卡车</w:t>
            </w:r>
          </w:p>
        </w:tc>
        <w:tc>
          <w:tcPr>
            <w:tcW w:w="3402" w:type="dxa"/>
            <w:vAlign w:val="center"/>
          </w:tcPr>
          <w:p w:rsidR="00FB58CC" w:rsidRPr="003E1B8D" w:rsidRDefault="00FB58CC" w:rsidP="0040642C">
            <w:pPr>
              <w:jc w:val="center"/>
              <w:rPr>
                <w:rFonts w:ascii="仿宋" w:eastAsia="仿宋" w:hAnsi="仿宋" w:hint="eastAsia"/>
                <w:sz w:val="18"/>
                <w:szCs w:val="18"/>
                <w:lang w:bidi="ar"/>
              </w:rPr>
            </w:pPr>
            <w:r w:rsidRPr="003E1B8D">
              <w:rPr>
                <w:rFonts w:ascii="仿宋" w:eastAsia="仿宋" w:hAnsi="仿宋" w:hint="eastAsia"/>
                <w:sz w:val="18"/>
                <w:szCs w:val="18"/>
                <w:lang w:bidi="ar"/>
              </w:rPr>
              <w:t>满足检测要求</w:t>
            </w:r>
          </w:p>
        </w:tc>
        <w:tc>
          <w:tcPr>
            <w:tcW w:w="708" w:type="dxa"/>
            <w:vAlign w:val="center"/>
          </w:tcPr>
          <w:p w:rsidR="00FB58CC" w:rsidRPr="003E1B8D" w:rsidRDefault="00FB58CC" w:rsidP="0040642C">
            <w:pPr>
              <w:jc w:val="center"/>
              <w:rPr>
                <w:rFonts w:ascii="仿宋" w:eastAsia="仿宋" w:hAnsi="仿宋" w:hint="eastAsia"/>
                <w:sz w:val="18"/>
                <w:szCs w:val="18"/>
                <w:lang w:bidi="ar"/>
              </w:rPr>
            </w:pPr>
            <w:r w:rsidRPr="003E1B8D">
              <w:rPr>
                <w:rFonts w:ascii="仿宋" w:eastAsia="仿宋" w:hAnsi="仿宋" w:hint="eastAsia"/>
                <w:sz w:val="18"/>
                <w:szCs w:val="18"/>
                <w:lang w:bidi="ar"/>
              </w:rPr>
              <w:t>辆</w:t>
            </w:r>
          </w:p>
        </w:tc>
        <w:tc>
          <w:tcPr>
            <w:tcW w:w="1560" w:type="dxa"/>
            <w:vAlign w:val="center"/>
          </w:tcPr>
          <w:p w:rsidR="00FB58CC" w:rsidRPr="003E1B8D" w:rsidRDefault="00FB58CC" w:rsidP="0040642C">
            <w:pPr>
              <w:jc w:val="center"/>
              <w:rPr>
                <w:rFonts w:ascii="仿宋" w:eastAsia="仿宋" w:hAnsi="仿宋" w:hint="eastAsia"/>
                <w:sz w:val="18"/>
                <w:szCs w:val="18"/>
                <w:lang w:bidi="ar"/>
              </w:rPr>
            </w:pPr>
            <w:r w:rsidRPr="003E1B8D">
              <w:rPr>
                <w:rFonts w:ascii="仿宋" w:eastAsia="仿宋" w:hAnsi="仿宋" w:hint="eastAsia"/>
                <w:sz w:val="18"/>
                <w:szCs w:val="18"/>
                <w:lang w:bidi="ar"/>
              </w:rPr>
              <w:t>2</w:t>
            </w:r>
          </w:p>
        </w:tc>
        <w:tc>
          <w:tcPr>
            <w:tcW w:w="814" w:type="dxa"/>
            <w:vAlign w:val="center"/>
          </w:tcPr>
          <w:p w:rsidR="00FB58CC" w:rsidRPr="003E1B8D" w:rsidRDefault="00FB58CC" w:rsidP="0040642C">
            <w:pPr>
              <w:jc w:val="center"/>
              <w:rPr>
                <w:rFonts w:ascii="仿宋" w:eastAsia="仿宋" w:hAnsi="仿宋" w:hint="eastAsia"/>
                <w:sz w:val="18"/>
                <w:szCs w:val="18"/>
                <w:lang w:bidi="ar"/>
              </w:rPr>
            </w:pPr>
          </w:p>
        </w:tc>
      </w:tr>
    </w:tbl>
    <w:p w:rsidR="00FB58CC" w:rsidRPr="003E1B8D" w:rsidRDefault="00FB58CC" w:rsidP="00FB58CC">
      <w:pPr>
        <w:rPr>
          <w:rFonts w:ascii="仿宋" w:eastAsia="仿宋" w:hAnsi="仿宋" w:cs="宋体" w:hint="eastAsia"/>
          <w:szCs w:val="21"/>
        </w:rPr>
      </w:pPr>
    </w:p>
    <w:p w:rsidR="00FB58CC" w:rsidRDefault="00FB58CC" w:rsidP="00FB58CC">
      <w:pPr>
        <w:jc w:val="center"/>
        <w:rPr>
          <w:rFonts w:ascii="仿宋" w:eastAsia="仿宋" w:hAnsi="仿宋" w:cs="宋体" w:hint="eastAsia"/>
          <w:b/>
          <w:bCs/>
          <w:szCs w:val="21"/>
        </w:rPr>
      </w:pPr>
      <w:r w:rsidRPr="003E1B8D">
        <w:rPr>
          <w:rFonts w:ascii="仿宋" w:eastAsia="仿宋" w:hAnsi="仿宋" w:cs="宋体" w:hint="eastAsia"/>
          <w:b/>
          <w:bCs/>
          <w:szCs w:val="21"/>
        </w:rPr>
        <w:t>注：1、附录5仪器设备要求不作为评标强制性条件，中标合同签订后，进场的仪器设备数</w:t>
      </w:r>
    </w:p>
    <w:p w:rsidR="00FB58CC" w:rsidRPr="003E1B8D" w:rsidRDefault="00FB58CC" w:rsidP="00FB58CC">
      <w:pPr>
        <w:rPr>
          <w:rFonts w:ascii="仿宋" w:eastAsia="仿宋" w:hAnsi="仿宋" w:cs="宋体" w:hint="eastAsia"/>
          <w:b/>
          <w:bCs/>
          <w:szCs w:val="21"/>
        </w:rPr>
      </w:pPr>
      <w:r w:rsidRPr="003E1B8D">
        <w:rPr>
          <w:rFonts w:ascii="仿宋" w:eastAsia="仿宋" w:hAnsi="仿宋" w:cs="宋体" w:hint="eastAsia"/>
          <w:b/>
          <w:bCs/>
          <w:szCs w:val="21"/>
        </w:rPr>
        <w:t>量、精度应满足上述及检测工作要求。</w:t>
      </w:r>
    </w:p>
    <w:p w:rsidR="00FB58CC" w:rsidRPr="003E1B8D" w:rsidRDefault="00FB58CC" w:rsidP="00FB58CC">
      <w:pPr>
        <w:rPr>
          <w:rFonts w:ascii="仿宋" w:eastAsia="仿宋" w:hAnsi="仿宋" w:cs="宋体" w:hint="eastAsia"/>
          <w:b/>
          <w:bCs/>
          <w:szCs w:val="21"/>
        </w:rPr>
      </w:pPr>
      <w:r w:rsidRPr="003E1B8D">
        <w:rPr>
          <w:rFonts w:ascii="仿宋" w:eastAsia="仿宋" w:hAnsi="仿宋" w:cs="宋体" w:hint="eastAsia"/>
          <w:b/>
          <w:bCs/>
          <w:szCs w:val="21"/>
        </w:rPr>
        <w:t xml:space="preserve">2、具体仪器设备要求由招标人根据招标项目具体特点和实际情况确定，必要时可增加仪器设备精度等要求满足检测工作的需要； </w:t>
      </w:r>
    </w:p>
    <w:p w:rsidR="00FB58CC" w:rsidRPr="003E1B8D" w:rsidRDefault="00FB58CC" w:rsidP="00FB58CC">
      <w:pPr>
        <w:rPr>
          <w:rFonts w:ascii="仿宋" w:eastAsia="仿宋" w:hAnsi="仿宋" w:cs="宋体" w:hint="eastAsia"/>
          <w:b/>
          <w:bCs/>
          <w:szCs w:val="21"/>
        </w:rPr>
      </w:pPr>
      <w:r w:rsidRPr="003E1B8D">
        <w:rPr>
          <w:rFonts w:ascii="仿宋" w:eastAsia="仿宋" w:hAnsi="仿宋" w:cs="宋体" w:hint="eastAsia"/>
          <w:b/>
          <w:bCs/>
          <w:szCs w:val="21"/>
        </w:rPr>
        <w:t xml:space="preserve">  3、自有及新购试验检测仪器设备的应附投标人购买时的发票或设备有效计量检定证书的扫描件或清晰复印件，租赁试验检测仪器设备的应</w:t>
      </w:r>
      <w:proofErr w:type="gramStart"/>
      <w:r w:rsidRPr="003E1B8D">
        <w:rPr>
          <w:rFonts w:ascii="仿宋" w:eastAsia="仿宋" w:hAnsi="仿宋" w:cs="宋体" w:hint="eastAsia"/>
          <w:b/>
          <w:bCs/>
          <w:szCs w:val="21"/>
        </w:rPr>
        <w:t>附有效</w:t>
      </w:r>
      <w:proofErr w:type="gramEnd"/>
      <w:r w:rsidRPr="003E1B8D">
        <w:rPr>
          <w:rFonts w:ascii="仿宋" w:eastAsia="仿宋" w:hAnsi="仿宋" w:cs="宋体" w:hint="eastAsia"/>
          <w:b/>
          <w:bCs/>
          <w:szCs w:val="21"/>
        </w:rPr>
        <w:t xml:space="preserve">租赁合同扫描件或清晰复印件。 </w:t>
      </w:r>
    </w:p>
    <w:p w:rsidR="00E860FF" w:rsidRDefault="00FB58CC" w:rsidP="00FB58CC">
      <w:r w:rsidRPr="003E1B8D">
        <w:rPr>
          <w:rFonts w:ascii="仿宋" w:eastAsia="仿宋" w:hAnsi="仿宋" w:hint="eastAsia"/>
          <w:b/>
          <w:sz w:val="32"/>
          <w:szCs w:val="32"/>
        </w:rPr>
        <w:br w:type="page"/>
      </w:r>
      <w:bookmarkStart w:id="6" w:name="_GoBack"/>
      <w:bookmarkEnd w:id="6"/>
    </w:p>
    <w:sectPr w:rsidR="00E860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41D" w:rsidRDefault="00EE441D" w:rsidP="00FB58CC">
      <w:r>
        <w:separator/>
      </w:r>
    </w:p>
  </w:endnote>
  <w:endnote w:type="continuationSeparator" w:id="0">
    <w:p w:rsidR="00EE441D" w:rsidRDefault="00EE441D" w:rsidP="00FB5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41D" w:rsidRDefault="00EE441D" w:rsidP="00FB58CC">
      <w:r>
        <w:separator/>
      </w:r>
    </w:p>
  </w:footnote>
  <w:footnote w:type="continuationSeparator" w:id="0">
    <w:p w:rsidR="00EE441D" w:rsidRDefault="00EE441D" w:rsidP="00FB58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4621"/>
    <w:multiLevelType w:val="singleLevel"/>
    <w:tmpl w:val="00FD4621"/>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943"/>
    <w:rsid w:val="00C86943"/>
    <w:rsid w:val="00E860FF"/>
    <w:rsid w:val="00EE441D"/>
    <w:rsid w:val="00FB5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8CC"/>
    <w:pPr>
      <w:widowControl w:val="0"/>
      <w:jc w:val="both"/>
    </w:pPr>
    <w:rPr>
      <w:rFonts w:ascii="Times New Roman" w:eastAsia="宋体" w:hAnsi="Times New Roman" w:cs="Times New Roman"/>
    </w:rPr>
  </w:style>
  <w:style w:type="paragraph" w:styleId="2">
    <w:name w:val="heading 2"/>
    <w:basedOn w:val="a"/>
    <w:next w:val="a"/>
    <w:link w:val="2Char"/>
    <w:uiPriority w:val="99"/>
    <w:qFormat/>
    <w:rsid w:val="00FB58CC"/>
    <w:pPr>
      <w:keepNext/>
      <w:keepLines/>
      <w:spacing w:before="260" w:after="260" w:line="416" w:lineRule="auto"/>
      <w:outlineLvl w:val="1"/>
    </w:pPr>
    <w:rPr>
      <w:rFonts w:ascii="Calibri Light" w:hAnsi="Calibri Light"/>
      <w:b/>
      <w:bCs/>
      <w:kern w:val="0"/>
      <w:sz w:val="32"/>
      <w:szCs w:val="32"/>
      <w:lang w:val="x-none" w:eastAsia="x-none"/>
    </w:rPr>
  </w:style>
  <w:style w:type="paragraph" w:styleId="3">
    <w:name w:val="heading 3"/>
    <w:basedOn w:val="a"/>
    <w:next w:val="a"/>
    <w:link w:val="3Char"/>
    <w:uiPriority w:val="99"/>
    <w:qFormat/>
    <w:rsid w:val="00FB58CC"/>
    <w:pPr>
      <w:keepNext/>
      <w:keepLines/>
      <w:spacing w:before="260" w:after="260" w:line="416" w:lineRule="auto"/>
      <w:outlineLvl w:val="2"/>
    </w:pPr>
    <w:rPr>
      <w:b/>
      <w:bCs/>
      <w:kern w:val="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58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58CC"/>
    <w:rPr>
      <w:sz w:val="18"/>
      <w:szCs w:val="18"/>
    </w:rPr>
  </w:style>
  <w:style w:type="paragraph" w:styleId="a4">
    <w:name w:val="footer"/>
    <w:basedOn w:val="a"/>
    <w:link w:val="Char0"/>
    <w:uiPriority w:val="99"/>
    <w:unhideWhenUsed/>
    <w:rsid w:val="00FB58CC"/>
    <w:pPr>
      <w:tabs>
        <w:tab w:val="center" w:pos="4153"/>
        <w:tab w:val="right" w:pos="8306"/>
      </w:tabs>
      <w:snapToGrid w:val="0"/>
      <w:jc w:val="left"/>
    </w:pPr>
    <w:rPr>
      <w:sz w:val="18"/>
      <w:szCs w:val="18"/>
    </w:rPr>
  </w:style>
  <w:style w:type="character" w:customStyle="1" w:styleId="Char0">
    <w:name w:val="页脚 Char"/>
    <w:basedOn w:val="a0"/>
    <w:link w:val="a4"/>
    <w:uiPriority w:val="99"/>
    <w:rsid w:val="00FB58CC"/>
    <w:rPr>
      <w:sz w:val="18"/>
      <w:szCs w:val="18"/>
    </w:rPr>
  </w:style>
  <w:style w:type="character" w:customStyle="1" w:styleId="2Char">
    <w:name w:val="标题 2 Char"/>
    <w:basedOn w:val="a0"/>
    <w:link w:val="2"/>
    <w:uiPriority w:val="99"/>
    <w:rsid w:val="00FB58CC"/>
    <w:rPr>
      <w:rFonts w:ascii="Calibri Light" w:eastAsia="宋体" w:hAnsi="Calibri Light" w:cs="Times New Roman"/>
      <w:b/>
      <w:bCs/>
      <w:kern w:val="0"/>
      <w:sz w:val="32"/>
      <w:szCs w:val="32"/>
      <w:lang w:val="x-none" w:eastAsia="x-none"/>
    </w:rPr>
  </w:style>
  <w:style w:type="character" w:customStyle="1" w:styleId="3Char">
    <w:name w:val="标题 3 Char"/>
    <w:basedOn w:val="a0"/>
    <w:link w:val="3"/>
    <w:uiPriority w:val="99"/>
    <w:rsid w:val="00FB58CC"/>
    <w:rPr>
      <w:rFonts w:ascii="Times New Roman" w:eastAsia="宋体" w:hAnsi="Times New Roman" w:cs="Times New Roman"/>
      <w:b/>
      <w:bCs/>
      <w:kern w:val="0"/>
      <w:sz w:val="32"/>
      <w:szCs w:val="32"/>
      <w:lang w:val="x-none" w:eastAsia="x-none"/>
    </w:rPr>
  </w:style>
  <w:style w:type="paragraph" w:customStyle="1" w:styleId="0">
    <w:name w:val="正文_0"/>
    <w:qFormat/>
    <w:rsid w:val="00FB58CC"/>
    <w:pPr>
      <w:widowControl w:val="0"/>
      <w:jc w:val="both"/>
    </w:pPr>
    <w:rPr>
      <w:rFonts w:ascii="Times New Roman" w:eastAsia="宋体" w:hAnsi="Times New Roman" w:cs="Times New Roman"/>
    </w:rPr>
  </w:style>
  <w:style w:type="paragraph" w:customStyle="1" w:styleId="01">
    <w:name w:val="正文_0_1"/>
    <w:basedOn w:val="0"/>
    <w:qFormat/>
    <w:rsid w:val="00FB58CC"/>
    <w:rPr>
      <w:szCs w:val="21"/>
    </w:rPr>
  </w:style>
  <w:style w:type="paragraph" w:styleId="a5">
    <w:name w:val="Normal (Web)"/>
    <w:basedOn w:val="a"/>
    <w:uiPriority w:val="99"/>
    <w:unhideWhenUsed/>
    <w:rsid w:val="00FB58CC"/>
    <w:pPr>
      <w:jc w:val="left"/>
    </w:pPr>
    <w:rPr>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8CC"/>
    <w:pPr>
      <w:widowControl w:val="0"/>
      <w:jc w:val="both"/>
    </w:pPr>
    <w:rPr>
      <w:rFonts w:ascii="Times New Roman" w:eastAsia="宋体" w:hAnsi="Times New Roman" w:cs="Times New Roman"/>
    </w:rPr>
  </w:style>
  <w:style w:type="paragraph" w:styleId="2">
    <w:name w:val="heading 2"/>
    <w:basedOn w:val="a"/>
    <w:next w:val="a"/>
    <w:link w:val="2Char"/>
    <w:uiPriority w:val="99"/>
    <w:qFormat/>
    <w:rsid w:val="00FB58CC"/>
    <w:pPr>
      <w:keepNext/>
      <w:keepLines/>
      <w:spacing w:before="260" w:after="260" w:line="416" w:lineRule="auto"/>
      <w:outlineLvl w:val="1"/>
    </w:pPr>
    <w:rPr>
      <w:rFonts w:ascii="Calibri Light" w:hAnsi="Calibri Light"/>
      <w:b/>
      <w:bCs/>
      <w:kern w:val="0"/>
      <w:sz w:val="32"/>
      <w:szCs w:val="32"/>
      <w:lang w:val="x-none" w:eastAsia="x-none"/>
    </w:rPr>
  </w:style>
  <w:style w:type="paragraph" w:styleId="3">
    <w:name w:val="heading 3"/>
    <w:basedOn w:val="a"/>
    <w:next w:val="a"/>
    <w:link w:val="3Char"/>
    <w:uiPriority w:val="99"/>
    <w:qFormat/>
    <w:rsid w:val="00FB58CC"/>
    <w:pPr>
      <w:keepNext/>
      <w:keepLines/>
      <w:spacing w:before="260" w:after="260" w:line="416" w:lineRule="auto"/>
      <w:outlineLvl w:val="2"/>
    </w:pPr>
    <w:rPr>
      <w:b/>
      <w:bCs/>
      <w:kern w:val="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58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58CC"/>
    <w:rPr>
      <w:sz w:val="18"/>
      <w:szCs w:val="18"/>
    </w:rPr>
  </w:style>
  <w:style w:type="paragraph" w:styleId="a4">
    <w:name w:val="footer"/>
    <w:basedOn w:val="a"/>
    <w:link w:val="Char0"/>
    <w:uiPriority w:val="99"/>
    <w:unhideWhenUsed/>
    <w:rsid w:val="00FB58CC"/>
    <w:pPr>
      <w:tabs>
        <w:tab w:val="center" w:pos="4153"/>
        <w:tab w:val="right" w:pos="8306"/>
      </w:tabs>
      <w:snapToGrid w:val="0"/>
      <w:jc w:val="left"/>
    </w:pPr>
    <w:rPr>
      <w:sz w:val="18"/>
      <w:szCs w:val="18"/>
    </w:rPr>
  </w:style>
  <w:style w:type="character" w:customStyle="1" w:styleId="Char0">
    <w:name w:val="页脚 Char"/>
    <w:basedOn w:val="a0"/>
    <w:link w:val="a4"/>
    <w:uiPriority w:val="99"/>
    <w:rsid w:val="00FB58CC"/>
    <w:rPr>
      <w:sz w:val="18"/>
      <w:szCs w:val="18"/>
    </w:rPr>
  </w:style>
  <w:style w:type="character" w:customStyle="1" w:styleId="2Char">
    <w:name w:val="标题 2 Char"/>
    <w:basedOn w:val="a0"/>
    <w:link w:val="2"/>
    <w:uiPriority w:val="99"/>
    <w:rsid w:val="00FB58CC"/>
    <w:rPr>
      <w:rFonts w:ascii="Calibri Light" w:eastAsia="宋体" w:hAnsi="Calibri Light" w:cs="Times New Roman"/>
      <w:b/>
      <w:bCs/>
      <w:kern w:val="0"/>
      <w:sz w:val="32"/>
      <w:szCs w:val="32"/>
      <w:lang w:val="x-none" w:eastAsia="x-none"/>
    </w:rPr>
  </w:style>
  <w:style w:type="character" w:customStyle="1" w:styleId="3Char">
    <w:name w:val="标题 3 Char"/>
    <w:basedOn w:val="a0"/>
    <w:link w:val="3"/>
    <w:uiPriority w:val="99"/>
    <w:rsid w:val="00FB58CC"/>
    <w:rPr>
      <w:rFonts w:ascii="Times New Roman" w:eastAsia="宋体" w:hAnsi="Times New Roman" w:cs="Times New Roman"/>
      <w:b/>
      <w:bCs/>
      <w:kern w:val="0"/>
      <w:sz w:val="32"/>
      <w:szCs w:val="32"/>
      <w:lang w:val="x-none" w:eastAsia="x-none"/>
    </w:rPr>
  </w:style>
  <w:style w:type="paragraph" w:customStyle="1" w:styleId="0">
    <w:name w:val="正文_0"/>
    <w:qFormat/>
    <w:rsid w:val="00FB58CC"/>
    <w:pPr>
      <w:widowControl w:val="0"/>
      <w:jc w:val="both"/>
    </w:pPr>
    <w:rPr>
      <w:rFonts w:ascii="Times New Roman" w:eastAsia="宋体" w:hAnsi="Times New Roman" w:cs="Times New Roman"/>
    </w:rPr>
  </w:style>
  <w:style w:type="paragraph" w:customStyle="1" w:styleId="01">
    <w:name w:val="正文_0_1"/>
    <w:basedOn w:val="0"/>
    <w:qFormat/>
    <w:rsid w:val="00FB58CC"/>
    <w:rPr>
      <w:szCs w:val="21"/>
    </w:rPr>
  </w:style>
  <w:style w:type="paragraph" w:styleId="a5">
    <w:name w:val="Normal (Web)"/>
    <w:basedOn w:val="a"/>
    <w:uiPriority w:val="99"/>
    <w:unhideWhenUsed/>
    <w:rsid w:val="00FB58CC"/>
    <w:pPr>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299</Words>
  <Characters>1708</Characters>
  <Application>Microsoft Office Word</Application>
  <DocSecurity>0</DocSecurity>
  <Lines>14</Lines>
  <Paragraphs>4</Paragraphs>
  <ScaleCrop>false</ScaleCrop>
  <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2020-03-25T03:41:00Z</dcterms:created>
  <dcterms:modified xsi:type="dcterms:W3CDTF">2020-03-25T03:41:00Z</dcterms:modified>
</cp:coreProperties>
</file>